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354" w:rsidRDefault="00534354">
      <w:pPr>
        <w:pStyle w:val="ConsPlusTitlePage"/>
      </w:pPr>
      <w:r>
        <w:t xml:space="preserve">Документ предоставлен </w:t>
      </w:r>
      <w:hyperlink r:id="rId4" w:history="1">
        <w:r>
          <w:rPr>
            <w:color w:val="0000FF"/>
          </w:rPr>
          <w:t>КонсультантПлюс</w:t>
        </w:r>
      </w:hyperlink>
      <w:r>
        <w:br/>
      </w:r>
    </w:p>
    <w:p w:rsidR="00534354" w:rsidRDefault="00534354">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534354">
        <w:tc>
          <w:tcPr>
            <w:tcW w:w="4677" w:type="dxa"/>
            <w:tcBorders>
              <w:top w:val="nil"/>
              <w:left w:val="nil"/>
              <w:bottom w:val="nil"/>
              <w:right w:val="nil"/>
            </w:tcBorders>
          </w:tcPr>
          <w:p w:rsidR="00534354" w:rsidRDefault="00534354">
            <w:pPr>
              <w:pStyle w:val="ConsPlusNormal"/>
            </w:pPr>
            <w:r>
              <w:t>19 декабря 2005 года</w:t>
            </w:r>
          </w:p>
        </w:tc>
        <w:tc>
          <w:tcPr>
            <w:tcW w:w="4677" w:type="dxa"/>
            <w:tcBorders>
              <w:top w:val="nil"/>
              <w:left w:val="nil"/>
              <w:bottom w:val="nil"/>
              <w:right w:val="nil"/>
            </w:tcBorders>
          </w:tcPr>
          <w:p w:rsidR="00534354" w:rsidRDefault="00534354">
            <w:pPr>
              <w:pStyle w:val="ConsPlusNormal"/>
              <w:jc w:val="right"/>
            </w:pPr>
            <w:r>
              <w:t>N 348-ЗКО</w:t>
            </w:r>
          </w:p>
        </w:tc>
      </w:tr>
    </w:tbl>
    <w:p w:rsidR="00534354" w:rsidRDefault="00534354">
      <w:pPr>
        <w:pStyle w:val="ConsPlusNormal"/>
        <w:pBdr>
          <w:top w:val="single" w:sz="6" w:space="0" w:color="auto"/>
        </w:pBdr>
        <w:spacing w:before="100" w:after="100"/>
        <w:jc w:val="both"/>
        <w:rPr>
          <w:sz w:val="2"/>
          <w:szCs w:val="2"/>
        </w:rPr>
      </w:pPr>
    </w:p>
    <w:p w:rsidR="00534354" w:rsidRDefault="00534354">
      <w:pPr>
        <w:pStyle w:val="ConsPlusNormal"/>
        <w:ind w:firstLine="540"/>
        <w:jc w:val="both"/>
      </w:pPr>
    </w:p>
    <w:p w:rsidR="00534354" w:rsidRDefault="00534354">
      <w:pPr>
        <w:pStyle w:val="ConsPlusTitle"/>
        <w:jc w:val="center"/>
      </w:pPr>
      <w:r>
        <w:t>ЗАКОН</w:t>
      </w:r>
    </w:p>
    <w:p w:rsidR="00534354" w:rsidRDefault="00534354">
      <w:pPr>
        <w:pStyle w:val="ConsPlusTitle"/>
        <w:jc w:val="center"/>
      </w:pPr>
      <w:r>
        <w:t>КОСТРОМСКОЙ ОБЛАСТИ</w:t>
      </w:r>
    </w:p>
    <w:p w:rsidR="00534354" w:rsidRDefault="00534354">
      <w:pPr>
        <w:pStyle w:val="ConsPlusTitle"/>
        <w:jc w:val="center"/>
      </w:pPr>
    </w:p>
    <w:p w:rsidR="00534354" w:rsidRDefault="00534354">
      <w:pPr>
        <w:pStyle w:val="ConsPlusTitle"/>
        <w:jc w:val="center"/>
      </w:pPr>
      <w:r>
        <w:t>О ГОСУДАРСТВЕННОМ ОБЕСПЕЧЕНИИ И ДОПОЛНИТЕЛЬНЫХ ГАРАНТИЯХ</w:t>
      </w:r>
    </w:p>
    <w:p w:rsidR="00534354" w:rsidRDefault="00534354">
      <w:pPr>
        <w:pStyle w:val="ConsPlusTitle"/>
        <w:jc w:val="center"/>
      </w:pPr>
      <w:r>
        <w:t>ПО СОЦИАЛЬНОЙ ПОДДЕРЖКЕ ДЕТЕЙ-СИРОТ И ДЕТЕЙ, ОСТАВШИХСЯ</w:t>
      </w:r>
    </w:p>
    <w:p w:rsidR="00534354" w:rsidRDefault="00534354">
      <w:pPr>
        <w:pStyle w:val="ConsPlusTitle"/>
        <w:jc w:val="center"/>
      </w:pPr>
      <w:r>
        <w:t>БЕЗ ПОПЕЧЕНИЯ РОДИТЕЛЕЙ, В КОСТРОМСКОЙ ОБЛАСТИ</w:t>
      </w:r>
    </w:p>
    <w:p w:rsidR="00534354" w:rsidRDefault="00534354">
      <w:pPr>
        <w:pStyle w:val="ConsPlusNormal"/>
        <w:ind w:firstLine="540"/>
        <w:jc w:val="both"/>
      </w:pPr>
    </w:p>
    <w:p w:rsidR="00534354" w:rsidRDefault="00534354">
      <w:pPr>
        <w:pStyle w:val="ConsPlusNormal"/>
        <w:jc w:val="right"/>
      </w:pPr>
      <w:proofErr w:type="gramStart"/>
      <w:r>
        <w:t>Принят</w:t>
      </w:r>
      <w:proofErr w:type="gramEnd"/>
      <w:r>
        <w:t xml:space="preserve"> Костромской областной Думой</w:t>
      </w:r>
    </w:p>
    <w:p w:rsidR="00534354" w:rsidRDefault="00534354">
      <w:pPr>
        <w:pStyle w:val="ConsPlusNormal"/>
        <w:jc w:val="right"/>
      </w:pPr>
      <w:r>
        <w:t>8 декабря 2005 года</w:t>
      </w:r>
    </w:p>
    <w:p w:rsidR="00534354" w:rsidRDefault="005343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34354">
        <w:trPr>
          <w:jc w:val="center"/>
        </w:trPr>
        <w:tc>
          <w:tcPr>
            <w:tcW w:w="9294" w:type="dxa"/>
            <w:tcBorders>
              <w:top w:val="nil"/>
              <w:left w:val="single" w:sz="24" w:space="0" w:color="CED3F1"/>
              <w:bottom w:val="nil"/>
              <w:right w:val="single" w:sz="24" w:space="0" w:color="F4F3F8"/>
            </w:tcBorders>
            <w:shd w:val="clear" w:color="auto" w:fill="F4F3F8"/>
          </w:tcPr>
          <w:p w:rsidR="00534354" w:rsidRDefault="00534354">
            <w:pPr>
              <w:pStyle w:val="ConsPlusNormal"/>
              <w:jc w:val="center"/>
            </w:pPr>
            <w:r>
              <w:rPr>
                <w:color w:val="392C69"/>
              </w:rPr>
              <w:t>Список изменяющих документов</w:t>
            </w:r>
          </w:p>
          <w:p w:rsidR="00534354" w:rsidRDefault="00534354">
            <w:pPr>
              <w:pStyle w:val="ConsPlusNormal"/>
              <w:jc w:val="center"/>
            </w:pPr>
            <w:proofErr w:type="gramStart"/>
            <w:r>
              <w:rPr>
                <w:color w:val="392C69"/>
              </w:rPr>
              <w:t>(в ред. Законов Костромской области</w:t>
            </w:r>
            <w:proofErr w:type="gramEnd"/>
          </w:p>
          <w:p w:rsidR="00534354" w:rsidRDefault="00534354">
            <w:pPr>
              <w:pStyle w:val="ConsPlusNormal"/>
              <w:jc w:val="center"/>
            </w:pPr>
            <w:r>
              <w:rPr>
                <w:color w:val="392C69"/>
              </w:rPr>
              <w:t xml:space="preserve">от 09.02.2007 </w:t>
            </w:r>
            <w:hyperlink r:id="rId5" w:history="1">
              <w:r>
                <w:rPr>
                  <w:color w:val="0000FF"/>
                </w:rPr>
                <w:t>N 118-4-ЗКО</w:t>
              </w:r>
            </w:hyperlink>
            <w:r>
              <w:rPr>
                <w:color w:val="392C69"/>
              </w:rPr>
              <w:t xml:space="preserve">, от 16.07.2007 </w:t>
            </w:r>
            <w:hyperlink r:id="rId6" w:history="1">
              <w:r>
                <w:rPr>
                  <w:color w:val="0000FF"/>
                </w:rPr>
                <w:t>N 193-4-ЗКО</w:t>
              </w:r>
            </w:hyperlink>
            <w:r>
              <w:rPr>
                <w:color w:val="392C69"/>
              </w:rPr>
              <w:t>,</w:t>
            </w:r>
          </w:p>
          <w:p w:rsidR="00534354" w:rsidRDefault="00534354">
            <w:pPr>
              <w:pStyle w:val="ConsPlusNormal"/>
              <w:jc w:val="center"/>
            </w:pPr>
            <w:r>
              <w:rPr>
                <w:color w:val="392C69"/>
              </w:rPr>
              <w:t xml:space="preserve">от 28.12.2007 </w:t>
            </w:r>
            <w:hyperlink r:id="rId7" w:history="1">
              <w:r>
                <w:rPr>
                  <w:color w:val="0000FF"/>
                </w:rPr>
                <w:t>N 242-4-ЗКО</w:t>
              </w:r>
            </w:hyperlink>
            <w:r>
              <w:rPr>
                <w:color w:val="392C69"/>
              </w:rPr>
              <w:t xml:space="preserve">, от 27.06.2008 </w:t>
            </w:r>
            <w:hyperlink r:id="rId8" w:history="1">
              <w:r>
                <w:rPr>
                  <w:color w:val="0000FF"/>
                </w:rPr>
                <w:t>N 324-4-ЗКО</w:t>
              </w:r>
            </w:hyperlink>
            <w:r>
              <w:rPr>
                <w:color w:val="392C69"/>
              </w:rPr>
              <w:t>,</w:t>
            </w:r>
          </w:p>
          <w:p w:rsidR="00534354" w:rsidRDefault="00534354">
            <w:pPr>
              <w:pStyle w:val="ConsPlusNormal"/>
              <w:jc w:val="center"/>
            </w:pPr>
            <w:r>
              <w:rPr>
                <w:color w:val="392C69"/>
              </w:rPr>
              <w:t xml:space="preserve">от 27.06.2008 </w:t>
            </w:r>
            <w:hyperlink r:id="rId9" w:history="1">
              <w:r>
                <w:rPr>
                  <w:color w:val="0000FF"/>
                </w:rPr>
                <w:t>N 331-4-ЗКО</w:t>
              </w:r>
            </w:hyperlink>
            <w:r>
              <w:rPr>
                <w:color w:val="392C69"/>
              </w:rPr>
              <w:t xml:space="preserve">, от 08.06.2009 </w:t>
            </w:r>
            <w:hyperlink r:id="rId10" w:history="1">
              <w:r>
                <w:rPr>
                  <w:color w:val="0000FF"/>
                </w:rPr>
                <w:t>N 481-4-ЗКО</w:t>
              </w:r>
            </w:hyperlink>
            <w:r>
              <w:rPr>
                <w:color w:val="392C69"/>
              </w:rPr>
              <w:t>,</w:t>
            </w:r>
          </w:p>
          <w:p w:rsidR="00534354" w:rsidRDefault="00534354">
            <w:pPr>
              <w:pStyle w:val="ConsPlusNormal"/>
              <w:jc w:val="center"/>
            </w:pPr>
            <w:r>
              <w:rPr>
                <w:color w:val="392C69"/>
              </w:rPr>
              <w:t xml:space="preserve">от 06.07.2009 </w:t>
            </w:r>
            <w:hyperlink r:id="rId11" w:history="1">
              <w:r>
                <w:rPr>
                  <w:color w:val="0000FF"/>
                </w:rPr>
                <w:t>N 490-4-ЗКО</w:t>
              </w:r>
            </w:hyperlink>
            <w:r>
              <w:rPr>
                <w:color w:val="392C69"/>
              </w:rPr>
              <w:t xml:space="preserve">, от 10.12.2009 </w:t>
            </w:r>
            <w:hyperlink r:id="rId12" w:history="1">
              <w:r>
                <w:rPr>
                  <w:color w:val="0000FF"/>
                </w:rPr>
                <w:t>N 550-4-ЗКО</w:t>
              </w:r>
            </w:hyperlink>
            <w:r>
              <w:rPr>
                <w:color w:val="392C69"/>
              </w:rPr>
              <w:t>,</w:t>
            </w:r>
          </w:p>
          <w:p w:rsidR="00534354" w:rsidRDefault="00534354">
            <w:pPr>
              <w:pStyle w:val="ConsPlusNormal"/>
              <w:jc w:val="center"/>
            </w:pPr>
            <w:r>
              <w:rPr>
                <w:color w:val="392C69"/>
              </w:rPr>
              <w:t xml:space="preserve">от 07.07.2010 </w:t>
            </w:r>
            <w:hyperlink r:id="rId13" w:history="1">
              <w:r>
                <w:rPr>
                  <w:color w:val="0000FF"/>
                </w:rPr>
                <w:t>N 646-4-ЗКО</w:t>
              </w:r>
            </w:hyperlink>
            <w:r>
              <w:rPr>
                <w:color w:val="392C69"/>
              </w:rPr>
              <w:t xml:space="preserve">, от 25.11.2010 </w:t>
            </w:r>
            <w:hyperlink r:id="rId14" w:history="1">
              <w:r>
                <w:rPr>
                  <w:color w:val="0000FF"/>
                </w:rPr>
                <w:t>N 12-5-ЗКО</w:t>
              </w:r>
            </w:hyperlink>
            <w:r>
              <w:rPr>
                <w:color w:val="392C69"/>
              </w:rPr>
              <w:t>,</w:t>
            </w:r>
          </w:p>
          <w:p w:rsidR="00534354" w:rsidRDefault="00534354">
            <w:pPr>
              <w:pStyle w:val="ConsPlusNormal"/>
              <w:jc w:val="center"/>
            </w:pPr>
            <w:r>
              <w:rPr>
                <w:color w:val="392C69"/>
              </w:rPr>
              <w:t xml:space="preserve">от 21.12.2011 </w:t>
            </w:r>
            <w:hyperlink r:id="rId15" w:history="1">
              <w:r>
                <w:rPr>
                  <w:color w:val="0000FF"/>
                </w:rPr>
                <w:t>N 157-5-ЗКО</w:t>
              </w:r>
            </w:hyperlink>
            <w:r>
              <w:rPr>
                <w:color w:val="392C69"/>
              </w:rPr>
              <w:t xml:space="preserve">, от 13.04.2012 </w:t>
            </w:r>
            <w:hyperlink r:id="rId16" w:history="1">
              <w:r>
                <w:rPr>
                  <w:color w:val="0000FF"/>
                </w:rPr>
                <w:t>N 210-5-ЗКО</w:t>
              </w:r>
            </w:hyperlink>
            <w:r>
              <w:rPr>
                <w:color w:val="392C69"/>
              </w:rPr>
              <w:t>,</w:t>
            </w:r>
          </w:p>
          <w:p w:rsidR="00534354" w:rsidRDefault="00534354">
            <w:pPr>
              <w:pStyle w:val="ConsPlusNormal"/>
              <w:jc w:val="center"/>
            </w:pPr>
            <w:r>
              <w:rPr>
                <w:color w:val="392C69"/>
              </w:rPr>
              <w:t xml:space="preserve">от 25.05.2012 </w:t>
            </w:r>
            <w:hyperlink r:id="rId17" w:history="1">
              <w:r>
                <w:rPr>
                  <w:color w:val="0000FF"/>
                </w:rPr>
                <w:t>N 231-5-ЗКО</w:t>
              </w:r>
            </w:hyperlink>
            <w:r>
              <w:rPr>
                <w:color w:val="392C69"/>
              </w:rPr>
              <w:t xml:space="preserve">, от 13.07.2012 </w:t>
            </w:r>
            <w:hyperlink r:id="rId18" w:history="1">
              <w:r>
                <w:rPr>
                  <w:color w:val="0000FF"/>
                </w:rPr>
                <w:t>N 256-5-ЗКО</w:t>
              </w:r>
            </w:hyperlink>
            <w:r>
              <w:rPr>
                <w:color w:val="392C69"/>
              </w:rPr>
              <w:t>,</w:t>
            </w:r>
          </w:p>
          <w:p w:rsidR="00534354" w:rsidRDefault="00534354">
            <w:pPr>
              <w:pStyle w:val="ConsPlusNormal"/>
              <w:jc w:val="center"/>
            </w:pPr>
            <w:r>
              <w:rPr>
                <w:color w:val="392C69"/>
              </w:rPr>
              <w:t xml:space="preserve">от 28.12.2012 </w:t>
            </w:r>
            <w:hyperlink r:id="rId19" w:history="1">
              <w:r>
                <w:rPr>
                  <w:color w:val="0000FF"/>
                </w:rPr>
                <w:t>N 322-5-ЗКО</w:t>
              </w:r>
            </w:hyperlink>
            <w:r>
              <w:rPr>
                <w:color w:val="392C69"/>
              </w:rPr>
              <w:t xml:space="preserve">, от 04.03.2013 </w:t>
            </w:r>
            <w:hyperlink r:id="rId20" w:history="1">
              <w:r>
                <w:rPr>
                  <w:color w:val="0000FF"/>
                </w:rPr>
                <w:t>N 340-5-ЗКО</w:t>
              </w:r>
            </w:hyperlink>
            <w:r>
              <w:rPr>
                <w:color w:val="392C69"/>
              </w:rPr>
              <w:t>,</w:t>
            </w:r>
          </w:p>
          <w:p w:rsidR="00534354" w:rsidRDefault="00534354">
            <w:pPr>
              <w:pStyle w:val="ConsPlusNormal"/>
              <w:jc w:val="center"/>
            </w:pPr>
            <w:r>
              <w:rPr>
                <w:color w:val="392C69"/>
              </w:rPr>
              <w:t xml:space="preserve">от 07.02.2014 </w:t>
            </w:r>
            <w:hyperlink r:id="rId21" w:history="1">
              <w:r>
                <w:rPr>
                  <w:color w:val="0000FF"/>
                </w:rPr>
                <w:t>N 490-5-ЗКО</w:t>
              </w:r>
            </w:hyperlink>
            <w:r>
              <w:rPr>
                <w:color w:val="392C69"/>
              </w:rPr>
              <w:t xml:space="preserve">, от 22.04.2015 </w:t>
            </w:r>
            <w:hyperlink r:id="rId22" w:history="1">
              <w:r>
                <w:rPr>
                  <w:color w:val="0000FF"/>
                </w:rPr>
                <w:t>N 673-5-ЗКО</w:t>
              </w:r>
            </w:hyperlink>
            <w:r>
              <w:rPr>
                <w:color w:val="392C69"/>
              </w:rPr>
              <w:t>,</w:t>
            </w:r>
          </w:p>
          <w:p w:rsidR="00534354" w:rsidRDefault="00534354">
            <w:pPr>
              <w:pStyle w:val="ConsPlusNormal"/>
              <w:jc w:val="center"/>
            </w:pPr>
            <w:r>
              <w:rPr>
                <w:color w:val="392C69"/>
              </w:rPr>
              <w:t xml:space="preserve">от 09.06.2015 </w:t>
            </w:r>
            <w:hyperlink r:id="rId23" w:history="1">
              <w:r>
                <w:rPr>
                  <w:color w:val="0000FF"/>
                </w:rPr>
                <w:t>N 698-5-ЗКО</w:t>
              </w:r>
            </w:hyperlink>
            <w:r>
              <w:rPr>
                <w:color w:val="392C69"/>
              </w:rPr>
              <w:t xml:space="preserve">, от 20.12.2016 </w:t>
            </w:r>
            <w:hyperlink r:id="rId24" w:history="1">
              <w:r>
                <w:rPr>
                  <w:color w:val="0000FF"/>
                </w:rPr>
                <w:t>N 198-6-ЗКО</w:t>
              </w:r>
            </w:hyperlink>
            <w:r>
              <w:rPr>
                <w:color w:val="392C69"/>
              </w:rPr>
              <w:t>,</w:t>
            </w:r>
          </w:p>
          <w:p w:rsidR="00534354" w:rsidRDefault="00534354">
            <w:pPr>
              <w:pStyle w:val="ConsPlusNormal"/>
              <w:jc w:val="center"/>
            </w:pPr>
            <w:r>
              <w:rPr>
                <w:color w:val="392C69"/>
              </w:rPr>
              <w:t xml:space="preserve">от 01.02.2017 </w:t>
            </w:r>
            <w:hyperlink r:id="rId25" w:history="1">
              <w:r>
                <w:rPr>
                  <w:color w:val="0000FF"/>
                </w:rPr>
                <w:t>N 209-6-ЗКО</w:t>
              </w:r>
            </w:hyperlink>
            <w:r>
              <w:rPr>
                <w:color w:val="392C69"/>
              </w:rPr>
              <w:t xml:space="preserve">, от 15.12.2017 </w:t>
            </w:r>
            <w:hyperlink r:id="rId26" w:history="1">
              <w:r>
                <w:rPr>
                  <w:color w:val="0000FF"/>
                </w:rPr>
                <w:t>N 329-6-ЗКО</w:t>
              </w:r>
            </w:hyperlink>
            <w:r>
              <w:rPr>
                <w:color w:val="392C69"/>
              </w:rPr>
              <w:t>,</w:t>
            </w:r>
          </w:p>
          <w:p w:rsidR="00534354" w:rsidRDefault="00534354">
            <w:pPr>
              <w:pStyle w:val="ConsPlusNormal"/>
              <w:jc w:val="center"/>
            </w:pPr>
            <w:r>
              <w:rPr>
                <w:color w:val="392C69"/>
              </w:rPr>
              <w:t xml:space="preserve">от 15.12.2017 </w:t>
            </w:r>
            <w:hyperlink r:id="rId27" w:history="1">
              <w:r>
                <w:rPr>
                  <w:color w:val="0000FF"/>
                </w:rPr>
                <w:t>N 333-6-ЗКО</w:t>
              </w:r>
            </w:hyperlink>
            <w:r>
              <w:rPr>
                <w:color w:val="392C69"/>
              </w:rPr>
              <w:t xml:space="preserve">, от 19.02.2018 </w:t>
            </w:r>
            <w:hyperlink r:id="rId28" w:history="1">
              <w:r>
                <w:rPr>
                  <w:color w:val="0000FF"/>
                </w:rPr>
                <w:t>N 356-6-ЗКО</w:t>
              </w:r>
            </w:hyperlink>
            <w:r>
              <w:rPr>
                <w:color w:val="392C69"/>
              </w:rPr>
              <w:t>,</w:t>
            </w:r>
          </w:p>
          <w:p w:rsidR="00534354" w:rsidRDefault="00534354">
            <w:pPr>
              <w:pStyle w:val="ConsPlusNormal"/>
              <w:jc w:val="center"/>
            </w:pPr>
            <w:r>
              <w:rPr>
                <w:color w:val="392C69"/>
              </w:rPr>
              <w:t xml:space="preserve">от 27.03.2018 </w:t>
            </w:r>
            <w:hyperlink r:id="rId29" w:history="1">
              <w:r>
                <w:rPr>
                  <w:color w:val="0000FF"/>
                </w:rPr>
                <w:t>N 363-6-ЗКО</w:t>
              </w:r>
            </w:hyperlink>
            <w:r>
              <w:rPr>
                <w:color w:val="392C69"/>
              </w:rPr>
              <w:t xml:space="preserve">, от 16.07.2018 </w:t>
            </w:r>
            <w:hyperlink r:id="rId30" w:history="1">
              <w:r>
                <w:rPr>
                  <w:color w:val="0000FF"/>
                </w:rPr>
                <w:t>N 424-6-ЗКО</w:t>
              </w:r>
            </w:hyperlink>
            <w:r>
              <w:rPr>
                <w:color w:val="392C69"/>
              </w:rPr>
              <w:t>,</w:t>
            </w:r>
          </w:p>
          <w:p w:rsidR="00534354" w:rsidRDefault="00534354">
            <w:pPr>
              <w:pStyle w:val="ConsPlusNormal"/>
              <w:jc w:val="center"/>
            </w:pPr>
            <w:r>
              <w:rPr>
                <w:color w:val="392C69"/>
              </w:rPr>
              <w:t xml:space="preserve">от 24.12.2018 </w:t>
            </w:r>
            <w:hyperlink r:id="rId31" w:history="1">
              <w:r>
                <w:rPr>
                  <w:color w:val="0000FF"/>
                </w:rPr>
                <w:t>N 500-6-ЗКО</w:t>
              </w:r>
            </w:hyperlink>
            <w:r>
              <w:rPr>
                <w:color w:val="392C69"/>
              </w:rPr>
              <w:t xml:space="preserve">, от 09.07.2019 </w:t>
            </w:r>
            <w:hyperlink r:id="rId32" w:history="1">
              <w:r>
                <w:rPr>
                  <w:color w:val="0000FF"/>
                </w:rPr>
                <w:t>N 581-6-ЗКО</w:t>
              </w:r>
            </w:hyperlink>
            <w:r>
              <w:rPr>
                <w:color w:val="392C69"/>
              </w:rPr>
              <w:t>)</w:t>
            </w:r>
          </w:p>
        </w:tc>
      </w:tr>
    </w:tbl>
    <w:p w:rsidR="00534354" w:rsidRDefault="00534354">
      <w:pPr>
        <w:pStyle w:val="ConsPlusNormal"/>
        <w:ind w:firstLine="540"/>
        <w:jc w:val="both"/>
      </w:pPr>
    </w:p>
    <w:p w:rsidR="00534354" w:rsidRDefault="00534354">
      <w:pPr>
        <w:pStyle w:val="ConsPlusTitle"/>
        <w:ind w:firstLine="540"/>
        <w:jc w:val="both"/>
        <w:outlineLvl w:val="0"/>
      </w:pPr>
      <w:r>
        <w:t>Статья 1. Предмет регулирования и пределы действия настоящего Закона</w:t>
      </w:r>
    </w:p>
    <w:p w:rsidR="00534354" w:rsidRDefault="00534354">
      <w:pPr>
        <w:pStyle w:val="ConsPlusNormal"/>
        <w:jc w:val="both"/>
      </w:pPr>
      <w:r>
        <w:t xml:space="preserve">(в ред. </w:t>
      </w:r>
      <w:hyperlink r:id="rId33" w:history="1">
        <w:r>
          <w:rPr>
            <w:color w:val="0000FF"/>
          </w:rPr>
          <w:t>Закона</w:t>
        </w:r>
      </w:hyperlink>
      <w:r>
        <w:t xml:space="preserve"> Костромской области от 07.07.2010 N 646-4-ЗКО)</w:t>
      </w:r>
    </w:p>
    <w:p w:rsidR="00534354" w:rsidRDefault="00534354">
      <w:pPr>
        <w:pStyle w:val="ConsPlusNormal"/>
        <w:ind w:firstLine="540"/>
        <w:jc w:val="both"/>
      </w:pPr>
    </w:p>
    <w:p w:rsidR="00534354" w:rsidRDefault="00534354">
      <w:pPr>
        <w:pStyle w:val="ConsPlusNormal"/>
        <w:ind w:firstLine="540"/>
        <w:jc w:val="both"/>
      </w:pPr>
      <w:r>
        <w:t xml:space="preserve">1. </w:t>
      </w:r>
      <w:proofErr w:type="gramStart"/>
      <w:r>
        <w:t>Настоящий Закон определяет нормы государственного обеспечения и меры по реализации на территории Костромской области предусмотренных федеральным законом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а также устанавливает иные дополнительные гарантии по их социальной поддержке.</w:t>
      </w:r>
      <w:proofErr w:type="gramEnd"/>
    </w:p>
    <w:p w:rsidR="00534354" w:rsidRDefault="00534354">
      <w:pPr>
        <w:pStyle w:val="ConsPlusNormal"/>
        <w:jc w:val="both"/>
      </w:pPr>
      <w:r>
        <w:t>(</w:t>
      </w:r>
      <w:proofErr w:type="gramStart"/>
      <w:r>
        <w:t>в</w:t>
      </w:r>
      <w:proofErr w:type="gramEnd"/>
      <w:r>
        <w:t xml:space="preserve"> ред. Законов Костромской области от 07.07.2010 </w:t>
      </w:r>
      <w:hyperlink r:id="rId34" w:history="1">
        <w:r>
          <w:rPr>
            <w:color w:val="0000FF"/>
          </w:rPr>
          <w:t>N 646-4-ЗКО</w:t>
        </w:r>
      </w:hyperlink>
      <w:r>
        <w:t xml:space="preserve">, от 01.02.2017 </w:t>
      </w:r>
      <w:hyperlink r:id="rId35" w:history="1">
        <w:r>
          <w:rPr>
            <w:color w:val="0000FF"/>
          </w:rPr>
          <w:t>N 209-6-ЗКО</w:t>
        </w:r>
      </w:hyperlink>
      <w:r>
        <w:t>)</w:t>
      </w:r>
    </w:p>
    <w:p w:rsidR="00534354" w:rsidRDefault="00534354">
      <w:pPr>
        <w:pStyle w:val="ConsPlusNormal"/>
        <w:spacing w:before="220"/>
        <w:ind w:firstLine="540"/>
        <w:jc w:val="both"/>
      </w:pPr>
      <w:r>
        <w:t xml:space="preserve">2. </w:t>
      </w:r>
      <w:proofErr w:type="gramStart"/>
      <w:r>
        <w:t>Действие настоящего Закона распространяется на детей-сирот и детей, оставшихся без попечения родителей, лиц из числа детей-сирот и детей, оставшихся без попечения родителей в возрасте до 23 лет, а также лиц, потерявших в период обучения обоих родителей или единственного родителя, имеющих место жительства или место пребывания (организация для детей-сирот и детей, оставшихся без попечения родителей, жилое помещение в общежитии, семья опекуна</w:t>
      </w:r>
      <w:proofErr w:type="gramEnd"/>
      <w:r>
        <w:t xml:space="preserve"> (</w:t>
      </w:r>
      <w:proofErr w:type="gramStart"/>
      <w:r>
        <w:t>попечителя), приемная семья) на территории Костромской области.</w:t>
      </w:r>
      <w:proofErr w:type="gramEnd"/>
    </w:p>
    <w:p w:rsidR="00534354" w:rsidRDefault="00534354">
      <w:pPr>
        <w:pStyle w:val="ConsPlusNormal"/>
        <w:jc w:val="both"/>
      </w:pPr>
      <w:r>
        <w:t xml:space="preserve">(часть 2 в ред. </w:t>
      </w:r>
      <w:hyperlink r:id="rId36" w:history="1">
        <w:r>
          <w:rPr>
            <w:color w:val="0000FF"/>
          </w:rPr>
          <w:t>Закона</w:t>
        </w:r>
      </w:hyperlink>
      <w:r>
        <w:t xml:space="preserve"> Костромской области от 01.02.2017 N 209-6-ЗКО)</w:t>
      </w:r>
    </w:p>
    <w:p w:rsidR="00534354" w:rsidRDefault="00534354">
      <w:pPr>
        <w:pStyle w:val="ConsPlusNormal"/>
        <w:ind w:firstLine="540"/>
        <w:jc w:val="both"/>
      </w:pPr>
    </w:p>
    <w:p w:rsidR="00534354" w:rsidRDefault="00534354">
      <w:pPr>
        <w:pStyle w:val="ConsPlusTitle"/>
        <w:ind w:firstLine="540"/>
        <w:jc w:val="both"/>
        <w:outlineLvl w:val="0"/>
      </w:pPr>
      <w:r>
        <w:t>Статья 2. Правовая основа настоящего Закона</w:t>
      </w:r>
    </w:p>
    <w:p w:rsidR="00534354" w:rsidRDefault="00534354">
      <w:pPr>
        <w:pStyle w:val="ConsPlusNormal"/>
        <w:ind w:firstLine="540"/>
        <w:jc w:val="both"/>
      </w:pPr>
    </w:p>
    <w:p w:rsidR="00534354" w:rsidRDefault="00534354">
      <w:pPr>
        <w:pStyle w:val="ConsPlusNormal"/>
        <w:ind w:firstLine="540"/>
        <w:jc w:val="both"/>
      </w:pPr>
      <w:r>
        <w:t xml:space="preserve">Правовую основу настоящего Закона составляют </w:t>
      </w:r>
      <w:hyperlink r:id="rId37" w:history="1">
        <w:r>
          <w:rPr>
            <w:color w:val="0000FF"/>
          </w:rPr>
          <w:t>Конституция</w:t>
        </w:r>
      </w:hyperlink>
      <w:r>
        <w:t xml:space="preserve"> Российской Федерации, Семейный </w:t>
      </w:r>
      <w:hyperlink r:id="rId38" w:history="1">
        <w:r>
          <w:rPr>
            <w:color w:val="0000FF"/>
          </w:rPr>
          <w:t>кодекс</w:t>
        </w:r>
      </w:hyperlink>
      <w:r>
        <w:t xml:space="preserve"> Российской Федерации, Жилищный </w:t>
      </w:r>
      <w:hyperlink r:id="rId39" w:history="1">
        <w:r>
          <w:rPr>
            <w:color w:val="0000FF"/>
          </w:rPr>
          <w:t>кодекс</w:t>
        </w:r>
      </w:hyperlink>
      <w:r>
        <w:t xml:space="preserve"> Российской Федерации, Федеральный </w:t>
      </w:r>
      <w:hyperlink r:id="rId40" w:history="1">
        <w:r>
          <w:rPr>
            <w:color w:val="0000FF"/>
          </w:rPr>
          <w:t>закон</w:t>
        </w:r>
      </w:hyperlink>
      <w:r>
        <w:t xml:space="preserve"> "О дополнительных гарантиях по социальной поддержке детей-сирот и детей, оставшихся без попечения родителей", </w:t>
      </w:r>
      <w:hyperlink r:id="rId41" w:history="1">
        <w:r>
          <w:rPr>
            <w:color w:val="0000FF"/>
          </w:rPr>
          <w:t>Устав</w:t>
        </w:r>
      </w:hyperlink>
      <w:r>
        <w:t xml:space="preserve"> Костромской области.</w:t>
      </w:r>
    </w:p>
    <w:p w:rsidR="00534354" w:rsidRDefault="00534354">
      <w:pPr>
        <w:pStyle w:val="ConsPlusNormal"/>
        <w:jc w:val="both"/>
      </w:pPr>
      <w:r>
        <w:t xml:space="preserve">(в ред. Законов Костромской области от 28.12.2007 </w:t>
      </w:r>
      <w:hyperlink r:id="rId42" w:history="1">
        <w:r>
          <w:rPr>
            <w:color w:val="0000FF"/>
          </w:rPr>
          <w:t>N 242-4-ЗКО</w:t>
        </w:r>
      </w:hyperlink>
      <w:r>
        <w:t xml:space="preserve">, от 08.06.2009 </w:t>
      </w:r>
      <w:hyperlink r:id="rId43" w:history="1">
        <w:r>
          <w:rPr>
            <w:color w:val="0000FF"/>
          </w:rPr>
          <w:t>N 481-4-ЗКО</w:t>
        </w:r>
      </w:hyperlink>
      <w:r>
        <w:t xml:space="preserve">, от 07.07.2010 </w:t>
      </w:r>
      <w:hyperlink r:id="rId44" w:history="1">
        <w:r>
          <w:rPr>
            <w:color w:val="0000FF"/>
          </w:rPr>
          <w:t>N 646-4-ЗКО</w:t>
        </w:r>
      </w:hyperlink>
      <w:r>
        <w:t>)</w:t>
      </w:r>
    </w:p>
    <w:p w:rsidR="00534354" w:rsidRDefault="00534354">
      <w:pPr>
        <w:pStyle w:val="ConsPlusNormal"/>
        <w:ind w:firstLine="540"/>
        <w:jc w:val="both"/>
      </w:pPr>
    </w:p>
    <w:p w:rsidR="00534354" w:rsidRDefault="00534354">
      <w:pPr>
        <w:pStyle w:val="ConsPlusTitle"/>
        <w:ind w:firstLine="540"/>
        <w:jc w:val="both"/>
        <w:outlineLvl w:val="0"/>
      </w:pPr>
      <w:r>
        <w:t>Статья 3. Полное государственное обеспечение детей-сирот и детей, оставшихся без попечения родителей, и лиц из числа детей-сирот и детей, оставшихся без попечения родителей</w:t>
      </w:r>
    </w:p>
    <w:p w:rsidR="00534354" w:rsidRDefault="00534354">
      <w:pPr>
        <w:pStyle w:val="ConsPlusNormal"/>
        <w:jc w:val="both"/>
      </w:pPr>
      <w:r>
        <w:t xml:space="preserve">(в ред. </w:t>
      </w:r>
      <w:hyperlink r:id="rId45" w:history="1">
        <w:r>
          <w:rPr>
            <w:color w:val="0000FF"/>
          </w:rPr>
          <w:t>Закона</w:t>
        </w:r>
      </w:hyperlink>
      <w:r>
        <w:t xml:space="preserve"> Костромской области от 13.07.2012 N 256-5-ЗКО)</w:t>
      </w:r>
    </w:p>
    <w:p w:rsidR="00534354" w:rsidRDefault="00534354">
      <w:pPr>
        <w:pStyle w:val="ConsPlusNormal"/>
        <w:ind w:firstLine="540"/>
        <w:jc w:val="both"/>
      </w:pPr>
    </w:p>
    <w:p w:rsidR="00534354" w:rsidRDefault="00534354">
      <w:pPr>
        <w:pStyle w:val="ConsPlusNormal"/>
        <w:ind w:firstLine="540"/>
        <w:jc w:val="both"/>
      </w:pPr>
      <w:bookmarkStart w:id="0" w:name="P46"/>
      <w:bookmarkEnd w:id="0"/>
      <w:r>
        <w:t xml:space="preserve">1. </w:t>
      </w:r>
      <w:proofErr w:type="gramStart"/>
      <w:r>
        <w:t>Дети-сироты и дети, оставшиеся без попечения родителей, находящиеся на полном государственном обеспечении в областных государственных медицинских организациях, государственных образовательных организациях Костромской области, организациях социального обслуживания, находящихся в ведении Костромской области, обеспечиваются бесплатным питанием, бесплатным комплектом одежды, обуви, мягкого инвентаря, предметами личной гигиены в соответствии с нормами и в порядке, установленными постановлением администрации Костромской области, жилым помещением без взимания платы, им</w:t>
      </w:r>
      <w:proofErr w:type="gramEnd"/>
      <w:r>
        <w:t xml:space="preserve"> бесплатно оказывается медицинская помощь.</w:t>
      </w:r>
    </w:p>
    <w:p w:rsidR="00534354" w:rsidRDefault="00534354">
      <w:pPr>
        <w:pStyle w:val="ConsPlusNormal"/>
        <w:jc w:val="both"/>
      </w:pPr>
      <w:r>
        <w:t xml:space="preserve">(часть 1 в ред. </w:t>
      </w:r>
      <w:hyperlink r:id="rId46"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r>
        <w:t xml:space="preserve">2. Утратила силу с 1 сентября 2019 года. - </w:t>
      </w:r>
      <w:hyperlink r:id="rId47" w:history="1">
        <w:r>
          <w:rPr>
            <w:color w:val="0000FF"/>
          </w:rPr>
          <w:t>Закон</w:t>
        </w:r>
      </w:hyperlink>
      <w:r>
        <w:t xml:space="preserve"> Костромской области от 09.07.2019 N 581-6-ЗКО.</w:t>
      </w:r>
    </w:p>
    <w:p w:rsidR="00534354" w:rsidRDefault="00534354">
      <w:pPr>
        <w:pStyle w:val="ConsPlusNormal"/>
        <w:spacing w:before="220"/>
        <w:ind w:firstLine="540"/>
        <w:jc w:val="both"/>
      </w:pPr>
      <w:bookmarkStart w:id="1" w:name="P49"/>
      <w:bookmarkEnd w:id="1"/>
      <w:r>
        <w:t xml:space="preserve">3. На личные расходы воспитанников предусматриваются ежемесячно на каждого ребенка денежные средства в размере 30 рублей и включаются в бюджетную смету казенных учреждений, указанных в </w:t>
      </w:r>
      <w:hyperlink w:anchor="P46" w:history="1">
        <w:r>
          <w:rPr>
            <w:color w:val="0000FF"/>
          </w:rPr>
          <w:t>части 1</w:t>
        </w:r>
      </w:hyperlink>
      <w:r>
        <w:t xml:space="preserve"> настоящей статьи, либо определяются в общем объеме субсидий на выполнение государственного задания бюджетным или автономным учреждением, указанным в </w:t>
      </w:r>
      <w:hyperlink w:anchor="P46" w:history="1">
        <w:r>
          <w:rPr>
            <w:color w:val="0000FF"/>
          </w:rPr>
          <w:t>части 1</w:t>
        </w:r>
      </w:hyperlink>
      <w:r>
        <w:t xml:space="preserve"> настоящей статьи.</w:t>
      </w:r>
    </w:p>
    <w:p w:rsidR="00534354" w:rsidRDefault="00534354">
      <w:pPr>
        <w:pStyle w:val="ConsPlusNormal"/>
        <w:jc w:val="both"/>
      </w:pPr>
      <w:r>
        <w:t>(</w:t>
      </w:r>
      <w:proofErr w:type="gramStart"/>
      <w:r>
        <w:t>в</w:t>
      </w:r>
      <w:proofErr w:type="gramEnd"/>
      <w:r>
        <w:t xml:space="preserve"> ред. </w:t>
      </w:r>
      <w:hyperlink r:id="rId48" w:history="1">
        <w:r>
          <w:rPr>
            <w:color w:val="0000FF"/>
          </w:rPr>
          <w:t>Закона</w:t>
        </w:r>
      </w:hyperlink>
      <w:r>
        <w:t xml:space="preserve"> Костромской области от 13.07.2012 N 256-5-ЗКО)</w:t>
      </w:r>
    </w:p>
    <w:p w:rsidR="00534354" w:rsidRDefault="00534354">
      <w:pPr>
        <w:pStyle w:val="ConsPlusNormal"/>
        <w:spacing w:before="220"/>
        <w:ind w:firstLine="540"/>
        <w:jc w:val="both"/>
      </w:pPr>
      <w:r>
        <w:t>Денежные средства на личные расходы воспитанников не предусматриваются, если они содержатся в областных государственных учреждениях здравоохранения (домах ребенка).</w:t>
      </w:r>
    </w:p>
    <w:p w:rsidR="00534354" w:rsidRDefault="00534354">
      <w:pPr>
        <w:pStyle w:val="ConsPlusNormal"/>
        <w:jc w:val="both"/>
      </w:pPr>
      <w:r>
        <w:t xml:space="preserve">(в ред. Законов Костромской области от 13.07.2012 </w:t>
      </w:r>
      <w:hyperlink r:id="rId49" w:history="1">
        <w:r>
          <w:rPr>
            <w:color w:val="0000FF"/>
          </w:rPr>
          <w:t>N 256-5-ЗКО</w:t>
        </w:r>
      </w:hyperlink>
      <w:r>
        <w:t xml:space="preserve">, от 07.02.2014 </w:t>
      </w:r>
      <w:hyperlink r:id="rId50" w:history="1">
        <w:r>
          <w:rPr>
            <w:color w:val="0000FF"/>
          </w:rPr>
          <w:t>N 490-5-ЗКО</w:t>
        </w:r>
      </w:hyperlink>
      <w:r>
        <w:t>)</w:t>
      </w:r>
    </w:p>
    <w:p w:rsidR="00534354" w:rsidRDefault="00534354">
      <w:pPr>
        <w:pStyle w:val="ConsPlusNormal"/>
        <w:jc w:val="both"/>
      </w:pPr>
      <w:r>
        <w:t xml:space="preserve">(часть 3 в ред. </w:t>
      </w:r>
      <w:hyperlink r:id="rId51" w:history="1">
        <w:r>
          <w:rPr>
            <w:color w:val="0000FF"/>
          </w:rPr>
          <w:t>Закона</w:t>
        </w:r>
      </w:hyperlink>
      <w:r>
        <w:t xml:space="preserve"> Костромской области от 25.11.2010 N 12-5-ЗКО)</w:t>
      </w:r>
    </w:p>
    <w:p w:rsidR="00534354" w:rsidRDefault="00534354">
      <w:pPr>
        <w:pStyle w:val="ConsPlusNormal"/>
        <w:spacing w:before="220"/>
        <w:ind w:firstLine="540"/>
        <w:jc w:val="both"/>
      </w:pPr>
      <w:r>
        <w:t xml:space="preserve">4. </w:t>
      </w:r>
      <w:proofErr w:type="gramStart"/>
      <w:r>
        <w:t>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образовательным программам среднего профессионального образования, основным образовательным программам профессионального обучения за счет средств областного бюджета, зачисляются на полное государственное обеспечение (бесплатное питание, бесплатный комплект одежды, обуви, мягкого</w:t>
      </w:r>
      <w:proofErr w:type="gramEnd"/>
      <w:r>
        <w:t xml:space="preserve"> </w:t>
      </w:r>
      <w:proofErr w:type="gramStart"/>
      <w:r>
        <w:t xml:space="preserve">инвентаря, предметы личной гигиены или возмещение их полной стоимости, предоставление жилого помещения в порядке, предусмотренном Федеральным </w:t>
      </w:r>
      <w:hyperlink r:id="rId52" w:history="1">
        <w:r>
          <w:rPr>
            <w:color w:val="0000FF"/>
          </w:rPr>
          <w:t>законом</w:t>
        </w:r>
      </w:hyperlink>
      <w:r>
        <w:t xml:space="preserve"> от 29 декабря 2012 года N 273-ФЗ "Об образовании в Российской Федерации", бесплатное оказание медицинской помощи) до завершения обучения по указанным образовательным программам, а также пользуются правом на дополнительные гарантии по социальной поддержке при получении профессионального образования, предусмотренные </w:t>
      </w:r>
      <w:hyperlink r:id="rId53" w:history="1">
        <w:r>
          <w:rPr>
            <w:color w:val="0000FF"/>
          </w:rPr>
          <w:t>статьей 6</w:t>
        </w:r>
      </w:hyperlink>
      <w:r>
        <w:t xml:space="preserve"> Федерального закона от</w:t>
      </w:r>
      <w:proofErr w:type="gramEnd"/>
      <w:r>
        <w:t xml:space="preserve"> 21 декабря 1996 года N 159-ФЗ "О дополнительных гарантиях по социальной поддержке детей-сирот и детей, оставшихся без попечения родителей" и </w:t>
      </w:r>
      <w:hyperlink w:anchor="P70" w:history="1">
        <w:r>
          <w:rPr>
            <w:color w:val="0000FF"/>
          </w:rPr>
          <w:t>статьей 5</w:t>
        </w:r>
      </w:hyperlink>
      <w:r>
        <w:t xml:space="preserve"> настоящего Закона.</w:t>
      </w:r>
    </w:p>
    <w:p w:rsidR="00534354" w:rsidRDefault="00534354">
      <w:pPr>
        <w:pStyle w:val="ConsPlusNormal"/>
        <w:jc w:val="both"/>
      </w:pPr>
      <w:r>
        <w:t xml:space="preserve">(в ред. </w:t>
      </w:r>
      <w:hyperlink r:id="rId54"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proofErr w:type="gramStart"/>
      <w:r>
        <w:lastRenderedPageBreak/>
        <w:t>Нормы и порядок обеспечения бесплатным питанием, бесплатным комплектом одежды, обуви, мягким инвентарем и предметами личной гигиены в образовательных организациях, реализующих образовательные программы среднего профессионального образования и основные образовательные программы профессионального обучения, а также порядок возмещения указанным образовательным организациям расходов, связанных с полным государственным обеспечением детей-сирот и детей, оставшихся без попечения родителей, лиц из числа детей-сирот и детей, оставшихся без попечения</w:t>
      </w:r>
      <w:proofErr w:type="gramEnd"/>
      <w:r>
        <w:t xml:space="preserve"> родителей, лиц, потерявших в период обучения обоих родителей или единственного родителя, а также с дополнительными гарантиями по социальной поддержке при получении ими профессионального образования и профессионального обучения, устанавливаются администрацией Костромской области.</w:t>
      </w:r>
    </w:p>
    <w:p w:rsidR="00534354" w:rsidRDefault="00534354">
      <w:pPr>
        <w:pStyle w:val="ConsPlusNormal"/>
        <w:jc w:val="both"/>
      </w:pPr>
      <w:r>
        <w:t xml:space="preserve">(в ред. </w:t>
      </w:r>
      <w:hyperlink r:id="rId55" w:history="1">
        <w:r>
          <w:rPr>
            <w:color w:val="0000FF"/>
          </w:rPr>
          <w:t>Закона</w:t>
        </w:r>
      </w:hyperlink>
      <w:r>
        <w:t xml:space="preserve"> Костромской области от 09.07.2019 N 581-6-ЗКО)</w:t>
      </w:r>
    </w:p>
    <w:p w:rsidR="00534354" w:rsidRDefault="00534354">
      <w:pPr>
        <w:pStyle w:val="ConsPlusNormal"/>
        <w:jc w:val="both"/>
      </w:pPr>
      <w:r>
        <w:t xml:space="preserve">(часть 4 в ред. </w:t>
      </w:r>
      <w:hyperlink r:id="rId56" w:history="1">
        <w:r>
          <w:rPr>
            <w:color w:val="0000FF"/>
          </w:rPr>
          <w:t>Закона</w:t>
        </w:r>
      </w:hyperlink>
      <w:r>
        <w:t xml:space="preserve"> Костромской области от 01.02.2017 N 209-6-ЗКО)</w:t>
      </w:r>
    </w:p>
    <w:p w:rsidR="00534354" w:rsidRDefault="00534354">
      <w:pPr>
        <w:pStyle w:val="ConsPlusNormal"/>
        <w:ind w:firstLine="540"/>
        <w:jc w:val="both"/>
      </w:pPr>
    </w:p>
    <w:p w:rsidR="00534354" w:rsidRDefault="00534354">
      <w:pPr>
        <w:pStyle w:val="ConsPlusTitle"/>
        <w:ind w:firstLine="540"/>
        <w:jc w:val="both"/>
        <w:outlineLvl w:val="0"/>
      </w:pPr>
      <w:r>
        <w:t>Статья 4. Полное государственное обеспечение детей-сирот и детей, оставшихся без попечения родителей, находящихся в семьях опекунов (попечителей), приемных родителей</w:t>
      </w:r>
    </w:p>
    <w:p w:rsidR="00534354" w:rsidRDefault="00534354">
      <w:pPr>
        <w:pStyle w:val="ConsPlusNormal"/>
        <w:ind w:firstLine="540"/>
        <w:jc w:val="both"/>
      </w:pPr>
    </w:p>
    <w:p w:rsidR="00534354" w:rsidRDefault="00534354">
      <w:pPr>
        <w:pStyle w:val="ConsPlusNormal"/>
        <w:ind w:firstLine="540"/>
        <w:jc w:val="both"/>
      </w:pPr>
      <w:r>
        <w:t xml:space="preserve">1. </w:t>
      </w:r>
      <w:proofErr w:type="gramStart"/>
      <w:r>
        <w:t>На содержание детей, находящихся на полном государственном обеспечении в семьях опекунов (попечителей), в приемных семьях, выплачивается ежемесячное пособие в размере 7500 рублей, предусмотренное на приобретение продуктов питания, одежды, обуви, мягкого инвентаря, медикаментов, предметов личной гигиены, оплату за жилое помещение и коммунальные услуги, личные расходы, на проезд на городском, пригородном транспорте, в сельской местности на внутрирайонном транспорте (кроме такси).</w:t>
      </w:r>
      <w:proofErr w:type="gramEnd"/>
    </w:p>
    <w:p w:rsidR="00534354" w:rsidRDefault="00534354">
      <w:pPr>
        <w:pStyle w:val="ConsPlusNormal"/>
        <w:jc w:val="both"/>
      </w:pPr>
      <w:r>
        <w:t>(</w:t>
      </w:r>
      <w:proofErr w:type="gramStart"/>
      <w:r>
        <w:t>в</w:t>
      </w:r>
      <w:proofErr w:type="gramEnd"/>
      <w:r>
        <w:t xml:space="preserve"> ред. </w:t>
      </w:r>
      <w:hyperlink r:id="rId57"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r>
        <w:t>Выплата денежных средств на содержание приемного ребенка осуществляется исполнительным органом государственной власти Костромской области, обеспечивающим проведение государственной политики в сфере социальной защиты населения в порядке и сроки, установленные договором о передаче ребенка на воспитание в приемную семью.</w:t>
      </w:r>
    </w:p>
    <w:p w:rsidR="00534354" w:rsidRDefault="00534354">
      <w:pPr>
        <w:pStyle w:val="ConsPlusNormal"/>
        <w:jc w:val="both"/>
      </w:pPr>
      <w:r>
        <w:t xml:space="preserve">(в ред. Законов Костромской области от 28.12.2007 </w:t>
      </w:r>
      <w:hyperlink r:id="rId58" w:history="1">
        <w:r>
          <w:rPr>
            <w:color w:val="0000FF"/>
          </w:rPr>
          <w:t>N 242-4-ЗКО</w:t>
        </w:r>
      </w:hyperlink>
      <w:r>
        <w:t xml:space="preserve">, от 15.12.2017 </w:t>
      </w:r>
      <w:hyperlink r:id="rId59" w:history="1">
        <w:r>
          <w:rPr>
            <w:color w:val="0000FF"/>
          </w:rPr>
          <w:t>N 329-6-ЗКО</w:t>
        </w:r>
      </w:hyperlink>
      <w:r>
        <w:t>)</w:t>
      </w:r>
    </w:p>
    <w:p w:rsidR="00534354" w:rsidRDefault="00534354">
      <w:pPr>
        <w:pStyle w:val="ConsPlusNormal"/>
        <w:spacing w:before="220"/>
        <w:ind w:firstLine="540"/>
        <w:jc w:val="both"/>
      </w:pPr>
      <w:r>
        <w:t xml:space="preserve">2. Утратила силу с 1 сентября 2019 года. - </w:t>
      </w:r>
      <w:hyperlink r:id="rId60" w:history="1">
        <w:r>
          <w:rPr>
            <w:color w:val="0000FF"/>
          </w:rPr>
          <w:t>Закон</w:t>
        </w:r>
      </w:hyperlink>
      <w:r>
        <w:t xml:space="preserve"> Костромской области от 09.07.2019 N 581-6-ЗКО.</w:t>
      </w:r>
    </w:p>
    <w:p w:rsidR="00534354" w:rsidRDefault="00534354">
      <w:pPr>
        <w:pStyle w:val="ConsPlusNormal"/>
        <w:spacing w:before="220"/>
        <w:ind w:firstLine="540"/>
        <w:jc w:val="both"/>
      </w:pPr>
      <w:r>
        <w:t>3. Действие настоящей статьи распространяется на лиц из числа детей-сирот и детей, оставшихся без попечения родителей, до окончания ими обучения в общеобразовательной организации, но не более чем до достижения ими возраста девятнадцати лет.</w:t>
      </w:r>
    </w:p>
    <w:p w:rsidR="00534354" w:rsidRDefault="00534354">
      <w:pPr>
        <w:pStyle w:val="ConsPlusNormal"/>
        <w:jc w:val="both"/>
      </w:pPr>
      <w:r>
        <w:t>(</w:t>
      </w:r>
      <w:proofErr w:type="gramStart"/>
      <w:r>
        <w:t>в</w:t>
      </w:r>
      <w:proofErr w:type="gramEnd"/>
      <w:r>
        <w:t xml:space="preserve"> ред. </w:t>
      </w:r>
      <w:hyperlink r:id="rId61" w:history="1">
        <w:r>
          <w:rPr>
            <w:color w:val="0000FF"/>
          </w:rPr>
          <w:t>Закона</w:t>
        </w:r>
      </w:hyperlink>
      <w:r>
        <w:t xml:space="preserve"> Костромской области от 07.02.2014 N 490-5-ЗКО)</w:t>
      </w:r>
    </w:p>
    <w:p w:rsidR="00534354" w:rsidRDefault="00534354">
      <w:pPr>
        <w:pStyle w:val="ConsPlusNormal"/>
        <w:ind w:firstLine="540"/>
        <w:jc w:val="both"/>
      </w:pPr>
    </w:p>
    <w:p w:rsidR="00534354" w:rsidRDefault="00534354">
      <w:pPr>
        <w:pStyle w:val="ConsPlusTitle"/>
        <w:ind w:firstLine="540"/>
        <w:jc w:val="both"/>
        <w:outlineLvl w:val="0"/>
      </w:pPr>
      <w:bookmarkStart w:id="2" w:name="P70"/>
      <w:bookmarkEnd w:id="2"/>
      <w:r>
        <w:t>Статья 5. Реализация дополнительных гарантий права на образование детей-сирот и детей, оставшихся без попечения родителей, и лиц из числа детей-сирот и детей, оставшихся без попечения родителей</w:t>
      </w:r>
    </w:p>
    <w:p w:rsidR="00534354" w:rsidRDefault="00534354">
      <w:pPr>
        <w:pStyle w:val="ConsPlusNormal"/>
        <w:ind w:firstLine="540"/>
        <w:jc w:val="both"/>
      </w:pPr>
    </w:p>
    <w:p w:rsidR="00534354" w:rsidRDefault="00534354">
      <w:pPr>
        <w:pStyle w:val="ConsPlusNormal"/>
        <w:ind w:firstLine="540"/>
        <w:jc w:val="both"/>
      </w:pPr>
      <w:r>
        <w:t xml:space="preserve">1. Утратила силу. - </w:t>
      </w:r>
      <w:hyperlink r:id="rId62" w:history="1">
        <w:r>
          <w:rPr>
            <w:color w:val="0000FF"/>
          </w:rPr>
          <w:t>Закон</w:t>
        </w:r>
      </w:hyperlink>
      <w:r>
        <w:t xml:space="preserve"> Костромской области от 07.02.2014 N 490-5-ЗКО.</w:t>
      </w:r>
    </w:p>
    <w:p w:rsidR="00534354" w:rsidRDefault="00534354">
      <w:pPr>
        <w:pStyle w:val="ConsPlusNormal"/>
        <w:spacing w:before="220"/>
        <w:ind w:firstLine="540"/>
        <w:jc w:val="both"/>
      </w:pPr>
      <w:r>
        <w:t xml:space="preserve">2. Дети-сироты и дети, оставшиеся без попечения родителей, лица из числа детей-сирот и детей, оставшихся без попечения родителей, имеют право на получение второго среднего профессионального образования по программе подготовки квалифицированных рабочих, служащих по очной форме обучения за счет средств областного бюджета. Дети-сироты и дети, оставшиеся без попечения родителей, лица из числа детей-сирот и детей, оставшихся без попечения родителей, имеют право на однократное прохождение </w:t>
      </w:r>
      <w:proofErr w:type="gramStart"/>
      <w:r>
        <w:t>обучения по</w:t>
      </w:r>
      <w:proofErr w:type="gramEnd"/>
      <w:r>
        <w:t xml:space="preserve"> основным программам профессионального обучения по очной форме обучения за счет средств областного бюджета. </w:t>
      </w:r>
      <w:proofErr w:type="gramStart"/>
      <w:r>
        <w:t xml:space="preserve">За детьми-сиротами и детьми, оставшимися без попечения родителей, лицами из числа детей-сирот и детей, оставшихся без попечения родителей, прошедшими профессиональное обучение в рамках освоения образовательных программ среднего общего образования, </w:t>
      </w:r>
      <w:r>
        <w:lastRenderedPageBreak/>
        <w:t>образовательных программ среднего профессионального образования, сохраняется право на однократное прохождение обучения по программам профессионального обучения по очной форме обучения за счет средств областного бюджета.</w:t>
      </w:r>
      <w:proofErr w:type="gramEnd"/>
      <w:r>
        <w:t xml:space="preserve"> </w:t>
      </w:r>
      <w:proofErr w:type="gramStart"/>
      <w:r>
        <w:t>Дети-сироты и дети, оставшиеся без попечения родителей, лица из числа детей-сирот и детей, оставшихся без попечения родителей, относящиеся к категории лиц с ограниченными возможностями здоровья (различными формами умственной отсталости), не имеющие основного общего образования, имеют право на освоение второй основной образовательной программы профессионального обучения по очной форме обучения за счет средств областного бюджета.</w:t>
      </w:r>
      <w:proofErr w:type="gramEnd"/>
    </w:p>
    <w:p w:rsidR="00534354" w:rsidRDefault="00534354">
      <w:pPr>
        <w:pStyle w:val="ConsPlusNormal"/>
        <w:jc w:val="both"/>
      </w:pPr>
      <w:r>
        <w:t xml:space="preserve">(в ред. </w:t>
      </w:r>
      <w:hyperlink r:id="rId63" w:history="1">
        <w:r>
          <w:rPr>
            <w:color w:val="0000FF"/>
          </w:rPr>
          <w:t>Закона</w:t>
        </w:r>
      </w:hyperlink>
      <w:r>
        <w:t xml:space="preserve"> Костромской области от 01.02.2017 N 209-6-ЗКО)</w:t>
      </w:r>
    </w:p>
    <w:p w:rsidR="00534354" w:rsidRDefault="00534354">
      <w:pPr>
        <w:pStyle w:val="ConsPlusNormal"/>
        <w:spacing w:before="220"/>
        <w:ind w:firstLine="540"/>
        <w:jc w:val="both"/>
      </w:pPr>
      <w:r>
        <w:t>Размер и порядок возмещения расходов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определяется постановлением администрации Костромской области.</w:t>
      </w:r>
    </w:p>
    <w:p w:rsidR="00534354" w:rsidRDefault="00534354">
      <w:pPr>
        <w:pStyle w:val="ConsPlusNormal"/>
        <w:jc w:val="both"/>
      </w:pPr>
      <w:r>
        <w:t xml:space="preserve">(в ред. Законов Костромской области от 13.07.2012 </w:t>
      </w:r>
      <w:hyperlink r:id="rId64" w:history="1">
        <w:r>
          <w:rPr>
            <w:color w:val="0000FF"/>
          </w:rPr>
          <w:t>N 256-5-ЗКО</w:t>
        </w:r>
      </w:hyperlink>
      <w:r>
        <w:t xml:space="preserve">, от 07.02.2014 </w:t>
      </w:r>
      <w:hyperlink r:id="rId65" w:history="1">
        <w:r>
          <w:rPr>
            <w:color w:val="0000FF"/>
          </w:rPr>
          <w:t>N 490-5-ЗКО</w:t>
        </w:r>
      </w:hyperlink>
      <w:r>
        <w:t>)</w:t>
      </w:r>
    </w:p>
    <w:p w:rsidR="00534354" w:rsidRDefault="00534354">
      <w:pPr>
        <w:pStyle w:val="ConsPlusNormal"/>
        <w:spacing w:before="220"/>
        <w:ind w:firstLine="540"/>
        <w:jc w:val="both"/>
      </w:pPr>
      <w:r>
        <w:t xml:space="preserve">3. Утратила силу. - </w:t>
      </w:r>
      <w:hyperlink r:id="rId66" w:history="1">
        <w:r>
          <w:rPr>
            <w:color w:val="0000FF"/>
          </w:rPr>
          <w:t>Закон</w:t>
        </w:r>
      </w:hyperlink>
      <w:r>
        <w:t xml:space="preserve"> Костромской области от 07.07.2010 N 646-4-ЗКО.</w:t>
      </w:r>
    </w:p>
    <w:p w:rsidR="00534354" w:rsidRDefault="00534354">
      <w:pPr>
        <w:pStyle w:val="ConsPlusNormal"/>
        <w:spacing w:before="220"/>
        <w:ind w:firstLine="540"/>
        <w:jc w:val="both"/>
      </w:pPr>
      <w:r>
        <w:t xml:space="preserve">4. </w:t>
      </w:r>
      <w:proofErr w:type="gramStart"/>
      <w:r>
        <w:t>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за счет средств областного бюджета по основным образовательным программам среднего профессионального образования и основным образовательным программам профессионального обучения, наряду с полным государственным обеспечением выплачиваются:</w:t>
      </w:r>
      <w:proofErr w:type="gramEnd"/>
    </w:p>
    <w:p w:rsidR="00534354" w:rsidRDefault="00534354">
      <w:pPr>
        <w:pStyle w:val="ConsPlusNormal"/>
        <w:jc w:val="both"/>
      </w:pPr>
      <w:r>
        <w:t xml:space="preserve">(в ред. Законов Костромской области от 07.02.2014 </w:t>
      </w:r>
      <w:hyperlink r:id="rId67" w:history="1">
        <w:r>
          <w:rPr>
            <w:color w:val="0000FF"/>
          </w:rPr>
          <w:t>N 490-5-ЗКО</w:t>
        </w:r>
      </w:hyperlink>
      <w:r>
        <w:t xml:space="preserve">, от 22.04.2015 </w:t>
      </w:r>
      <w:hyperlink r:id="rId68" w:history="1">
        <w:r>
          <w:rPr>
            <w:color w:val="0000FF"/>
          </w:rPr>
          <w:t>N 673-5-ЗКО</w:t>
        </w:r>
      </w:hyperlink>
      <w:r>
        <w:t xml:space="preserve">, от 01.02.2017 </w:t>
      </w:r>
      <w:hyperlink r:id="rId69" w:history="1">
        <w:r>
          <w:rPr>
            <w:color w:val="0000FF"/>
          </w:rPr>
          <w:t>N 209-6-ЗКО</w:t>
        </w:r>
      </w:hyperlink>
      <w:r>
        <w:t>)</w:t>
      </w:r>
    </w:p>
    <w:p w:rsidR="00534354" w:rsidRDefault="00534354">
      <w:pPr>
        <w:pStyle w:val="ConsPlusNormal"/>
        <w:spacing w:before="220"/>
        <w:ind w:firstLine="540"/>
        <w:jc w:val="both"/>
      </w:pPr>
      <w:r>
        <w:t>1) государственная социальная стипендия студентам (ежемесячная денежная выплата слушателям, осваивающим основные образовательные программы профессионального обучения) в размере, установленном в соответствии с законом Костромской области;</w:t>
      </w:r>
    </w:p>
    <w:p w:rsidR="00534354" w:rsidRDefault="00534354">
      <w:pPr>
        <w:pStyle w:val="ConsPlusNormal"/>
        <w:jc w:val="both"/>
      </w:pPr>
      <w:r>
        <w:t xml:space="preserve">(в ред. Законов Костромской области от 07.02.2014 </w:t>
      </w:r>
      <w:hyperlink r:id="rId70" w:history="1">
        <w:r>
          <w:rPr>
            <w:color w:val="0000FF"/>
          </w:rPr>
          <w:t>N 490-5-ЗКО</w:t>
        </w:r>
      </w:hyperlink>
      <w:r>
        <w:t xml:space="preserve">, от 01.02.2017 </w:t>
      </w:r>
      <w:hyperlink r:id="rId71" w:history="1">
        <w:r>
          <w:rPr>
            <w:color w:val="0000FF"/>
          </w:rPr>
          <w:t>N 209-6-ЗКО</w:t>
        </w:r>
      </w:hyperlink>
      <w:r>
        <w:t>)</w:t>
      </w:r>
    </w:p>
    <w:p w:rsidR="00534354" w:rsidRDefault="00534354">
      <w:pPr>
        <w:pStyle w:val="ConsPlusNormal"/>
        <w:spacing w:before="220"/>
        <w:ind w:firstLine="540"/>
        <w:jc w:val="both"/>
      </w:pPr>
      <w:r>
        <w:t>2) ежегодное пособие на приобретение учебной литературы и письменных принадлежностей в размере трехмесячного норматива, установленного законом Костромской области в отношении государственной социальной стипендии студентам, обучающимся по образовательным программам среднего профессионального образования;</w:t>
      </w:r>
    </w:p>
    <w:p w:rsidR="00534354" w:rsidRDefault="00534354">
      <w:pPr>
        <w:pStyle w:val="ConsPlusNormal"/>
        <w:jc w:val="both"/>
      </w:pPr>
      <w:r>
        <w:t xml:space="preserve">(в ред. </w:t>
      </w:r>
      <w:hyperlink r:id="rId72" w:history="1">
        <w:r>
          <w:rPr>
            <w:color w:val="0000FF"/>
          </w:rPr>
          <w:t>Закона</w:t>
        </w:r>
      </w:hyperlink>
      <w:r>
        <w:t xml:space="preserve"> Костромской области от 07.02.2014 N 490-5-ЗКО)</w:t>
      </w:r>
    </w:p>
    <w:p w:rsidR="00534354" w:rsidRDefault="00534354">
      <w:pPr>
        <w:pStyle w:val="ConsPlusNormal"/>
        <w:spacing w:before="220"/>
        <w:ind w:firstLine="540"/>
        <w:jc w:val="both"/>
      </w:pPr>
      <w:r>
        <w:t xml:space="preserve">3) утратил силу. - </w:t>
      </w:r>
      <w:hyperlink r:id="rId73" w:history="1">
        <w:r>
          <w:rPr>
            <w:color w:val="0000FF"/>
          </w:rPr>
          <w:t>Закон</w:t>
        </w:r>
      </w:hyperlink>
      <w:r>
        <w:t xml:space="preserve"> Костромской области от 01.02.2017 N 209-6-ЗКО.</w:t>
      </w:r>
    </w:p>
    <w:p w:rsidR="00534354" w:rsidRDefault="00534354">
      <w:pPr>
        <w:pStyle w:val="ConsPlusNormal"/>
        <w:spacing w:before="220"/>
        <w:ind w:firstLine="540"/>
        <w:jc w:val="both"/>
      </w:pPr>
      <w:r>
        <w:t xml:space="preserve">5. </w:t>
      </w:r>
      <w:proofErr w:type="gramStart"/>
      <w:r>
        <w:t>Выпускники организаций для детей-сирот и детей, оставшихся без попечения родителей, организаций, осуществляющих образовательную деятельность, обучавшиеся по очной форме обучения по образовательным программам среднего профессионального образования, основным образовательным программам профессионального обучения за счет средств областного бюджета,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w:t>
      </w:r>
      <w:proofErr w:type="gramEnd"/>
      <w:r>
        <w:t xml:space="preserve"> </w:t>
      </w:r>
      <w:proofErr w:type="gramStart"/>
      <w:r>
        <w:t>единственного родителя, за исключением лиц, продолжающих обучение по очной форме обучения по основным образовательным программам среднего профессионального образования и основным образовательным программам профессионального обучения за счет средств областного бюджета, однократно обеспечиваются бесплатным комплектом одежды, обуви, мягким инвентарем и оборудованием по нормам и в порядке, установленным постановлением администрации Костромской области, а также единовременным денежным пособием в размере пятисот рублей.</w:t>
      </w:r>
      <w:proofErr w:type="gramEnd"/>
    </w:p>
    <w:p w:rsidR="00534354" w:rsidRDefault="00534354">
      <w:pPr>
        <w:pStyle w:val="ConsPlusNormal"/>
        <w:jc w:val="both"/>
      </w:pPr>
      <w:r>
        <w:t xml:space="preserve">(в ред. </w:t>
      </w:r>
      <w:hyperlink r:id="rId74"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proofErr w:type="gramStart"/>
      <w:r>
        <w:lastRenderedPageBreak/>
        <w:t>По желанию выпускника ему может быть выдана денежная компенсация в размере, необходимом для приобретения указанных одежды, обуви, мягкого инвентаря и оборудования, или такая компенсация может быть перечислена на счет или счета, открытые на имя выпускника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в банках</w:t>
      </w:r>
      <w:proofErr w:type="gramEnd"/>
      <w:r>
        <w:t xml:space="preserve"> Российской Федерации и суммарный размер денежных средств, находящихся на счете или счетах в одном банке, не превышает предусмотренный Федеральным </w:t>
      </w:r>
      <w:hyperlink r:id="rId75" w:history="1">
        <w:r>
          <w:rPr>
            <w:color w:val="0000FF"/>
          </w:rPr>
          <w:t>законом</w:t>
        </w:r>
      </w:hyperlink>
      <w:r>
        <w:t xml:space="preserve"> от 23 декабря 2003 года N 177-ФЗ "О страховании вкладов" в банках Российской Федерации" размер возмещения по вкладам. Размер денежной компенсации определяется постановлением администрации Костромской области.</w:t>
      </w:r>
    </w:p>
    <w:p w:rsidR="00534354" w:rsidRDefault="00534354">
      <w:pPr>
        <w:pStyle w:val="ConsPlusNormal"/>
        <w:jc w:val="both"/>
      </w:pPr>
      <w:r>
        <w:t>(</w:t>
      </w:r>
      <w:proofErr w:type="gramStart"/>
      <w:r>
        <w:t>в</w:t>
      </w:r>
      <w:proofErr w:type="gramEnd"/>
      <w:r>
        <w:t xml:space="preserve"> ред. Законов Костромской области от 01.02.2017 </w:t>
      </w:r>
      <w:hyperlink r:id="rId76" w:history="1">
        <w:r>
          <w:rPr>
            <w:color w:val="0000FF"/>
          </w:rPr>
          <w:t>N 209-6-ЗКО</w:t>
        </w:r>
      </w:hyperlink>
      <w:r>
        <w:t xml:space="preserve">, от 24.12.2018 </w:t>
      </w:r>
      <w:hyperlink r:id="rId77" w:history="1">
        <w:r>
          <w:rPr>
            <w:color w:val="0000FF"/>
          </w:rPr>
          <w:t>N 500-6-ЗКО</w:t>
        </w:r>
      </w:hyperlink>
      <w:r>
        <w:t>)</w:t>
      </w:r>
    </w:p>
    <w:p w:rsidR="00534354" w:rsidRDefault="00534354">
      <w:pPr>
        <w:pStyle w:val="ConsPlusNormal"/>
        <w:spacing w:before="220"/>
        <w:ind w:firstLine="540"/>
        <w:jc w:val="both"/>
      </w:pPr>
      <w:bookmarkStart w:id="3" w:name="P89"/>
      <w:bookmarkEnd w:id="3"/>
      <w:r>
        <w:t xml:space="preserve">6. </w:t>
      </w:r>
      <w:proofErr w:type="gramStart"/>
      <w:r>
        <w:t>Детям-сиротам и детям, оставшимся без попечения родителей, лицам из числа детей-сирот и детей, оставшихся без попечения родителей, обучающимся в государственных образовательных организациях Костромской области и организациях социального обслуживания, находящихся в ведении Костромской области, ежемесячно на каждого ребенка предусматриваются денежные средства в размере 250 рублей на проезд на городском, пригородном транспорте, в сельской местности на внутрирайонном транспорте (кроме такси), а также</w:t>
      </w:r>
      <w:proofErr w:type="gramEnd"/>
      <w:r>
        <w:t xml:space="preserve"> на проезд один раз в год к месту жительства и обратно к месту учебы, которые включаются в бюджетную смету казенных учреждений, указанных в настоящей части, либо определяются в общем объеме субсидий на выполнение государственного задания бюджетным или автономным учреждением, указанным в настоящей части.</w:t>
      </w:r>
    </w:p>
    <w:p w:rsidR="00534354" w:rsidRDefault="00534354">
      <w:pPr>
        <w:pStyle w:val="ConsPlusNormal"/>
        <w:jc w:val="both"/>
      </w:pPr>
      <w:r>
        <w:t xml:space="preserve">(в ред. </w:t>
      </w:r>
      <w:hyperlink r:id="rId78"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proofErr w:type="gramStart"/>
      <w:r>
        <w:t xml:space="preserve">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за счет средств областного бюджета по основным образовательным программам среднего профессионального образования и основным образовательным программам профессионального обучения (за исключением образовательных организаций, указанных в </w:t>
      </w:r>
      <w:hyperlink w:anchor="P89" w:history="1">
        <w:r>
          <w:rPr>
            <w:color w:val="0000FF"/>
          </w:rPr>
          <w:t>абзаце первом</w:t>
        </w:r>
      </w:hyperlink>
      <w:r>
        <w:t xml:space="preserve"> настоящей части), ежемесячно на каждого ребенка</w:t>
      </w:r>
      <w:proofErr w:type="gramEnd"/>
      <w:r>
        <w:t xml:space="preserve"> </w:t>
      </w:r>
      <w:proofErr w:type="gramStart"/>
      <w:r>
        <w:t xml:space="preserve">предусматриваются денежные средства в размере, установленном </w:t>
      </w:r>
      <w:hyperlink w:anchor="P89" w:history="1">
        <w:r>
          <w:rPr>
            <w:color w:val="0000FF"/>
          </w:rPr>
          <w:t>абзацем первым</w:t>
        </w:r>
      </w:hyperlink>
      <w:r>
        <w:t xml:space="preserve"> настоящей части, на проезд на городском, пригородном, в сельской местности на внутрирайонном транспорте (кроме такси), а также на проезд один раз в год к месту жительства и обратно к месту учебы в порядке, установленном администрацией Костромской области.</w:t>
      </w:r>
      <w:proofErr w:type="gramEnd"/>
    </w:p>
    <w:p w:rsidR="00534354" w:rsidRDefault="00534354">
      <w:pPr>
        <w:pStyle w:val="ConsPlusNormal"/>
        <w:jc w:val="both"/>
      </w:pPr>
      <w:r>
        <w:t xml:space="preserve">(абзац введен </w:t>
      </w:r>
      <w:hyperlink r:id="rId79" w:history="1">
        <w:r>
          <w:rPr>
            <w:color w:val="0000FF"/>
          </w:rPr>
          <w:t>Законом</w:t>
        </w:r>
      </w:hyperlink>
      <w:r>
        <w:t xml:space="preserve"> Костромской области от 13.07.2012 N 256-5-ЗКО; в ред. Законов Костромской области от 07.02.2014 </w:t>
      </w:r>
      <w:hyperlink r:id="rId80" w:history="1">
        <w:r>
          <w:rPr>
            <w:color w:val="0000FF"/>
          </w:rPr>
          <w:t>N 490-5-ЗКО</w:t>
        </w:r>
      </w:hyperlink>
      <w:r>
        <w:t xml:space="preserve">, от 22.04.2015 </w:t>
      </w:r>
      <w:hyperlink r:id="rId81" w:history="1">
        <w:r>
          <w:rPr>
            <w:color w:val="0000FF"/>
          </w:rPr>
          <w:t>N 673-5-ЗКО</w:t>
        </w:r>
      </w:hyperlink>
      <w:r>
        <w:t xml:space="preserve">, от 01.02.2017 </w:t>
      </w:r>
      <w:hyperlink r:id="rId82" w:history="1">
        <w:r>
          <w:rPr>
            <w:color w:val="0000FF"/>
          </w:rPr>
          <w:t>N 209-6-ЗКО</w:t>
        </w:r>
      </w:hyperlink>
      <w:r>
        <w:t xml:space="preserve">, </w:t>
      </w:r>
      <w:proofErr w:type="gramStart"/>
      <w:r>
        <w:t>от</w:t>
      </w:r>
      <w:proofErr w:type="gramEnd"/>
      <w:r>
        <w:t xml:space="preserve"> 09.07.2019 </w:t>
      </w:r>
      <w:hyperlink r:id="rId83" w:history="1">
        <w:r>
          <w:rPr>
            <w:color w:val="0000FF"/>
          </w:rPr>
          <w:t>N 581-6-ЗКО</w:t>
        </w:r>
      </w:hyperlink>
      <w:r>
        <w:t>)</w:t>
      </w:r>
    </w:p>
    <w:p w:rsidR="00534354" w:rsidRDefault="00534354">
      <w:pPr>
        <w:pStyle w:val="ConsPlusNormal"/>
        <w:spacing w:before="220"/>
        <w:ind w:firstLine="540"/>
        <w:jc w:val="both"/>
      </w:pPr>
      <w:r>
        <w:t xml:space="preserve">7. Утратила силу. - </w:t>
      </w:r>
      <w:hyperlink r:id="rId84" w:history="1">
        <w:r>
          <w:rPr>
            <w:color w:val="0000FF"/>
          </w:rPr>
          <w:t>Закон</w:t>
        </w:r>
      </w:hyperlink>
      <w:r>
        <w:t xml:space="preserve"> Костромской области от 07.02.2014 N 490-5-ЗКО.</w:t>
      </w:r>
    </w:p>
    <w:p w:rsidR="00534354" w:rsidRDefault="00534354">
      <w:pPr>
        <w:pStyle w:val="ConsPlusNormal"/>
        <w:spacing w:before="220"/>
        <w:ind w:firstLine="540"/>
        <w:jc w:val="both"/>
      </w:pPr>
      <w:r>
        <w:t xml:space="preserve">8. </w:t>
      </w:r>
      <w:proofErr w:type="gramStart"/>
      <w:r>
        <w:t>При предоставлении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образовательным программам среднего профессионального образования и основным образовательным программам профессионального обучения за счет средств областного бюджета, академического отпуска по медицинским показаниям, отпуска по беременности и</w:t>
      </w:r>
      <w:proofErr w:type="gramEnd"/>
      <w:r>
        <w:t xml:space="preserve"> родам, отпуска по уходу за ребенком до достижения им возраста трех лет за ними на весь период данных отпусков сохраняется полное государственное обеспечение и выплачивается государственная социальная стипендия (ежемесячная денежная выплата слушателям, осваивающим основные образовательные программы профессионального обучения).</w:t>
      </w:r>
    </w:p>
    <w:p w:rsidR="00534354" w:rsidRDefault="00534354">
      <w:pPr>
        <w:pStyle w:val="ConsPlusNormal"/>
        <w:jc w:val="both"/>
      </w:pPr>
      <w:r>
        <w:t xml:space="preserve">(часть 8 в ред. </w:t>
      </w:r>
      <w:hyperlink r:id="rId85" w:history="1">
        <w:r>
          <w:rPr>
            <w:color w:val="0000FF"/>
          </w:rPr>
          <w:t>Закона</w:t>
        </w:r>
      </w:hyperlink>
      <w:r>
        <w:t xml:space="preserve"> Костромской области от 01.02.2017 N 209-6-ЗКО)</w:t>
      </w:r>
    </w:p>
    <w:p w:rsidR="00534354" w:rsidRDefault="00534354">
      <w:pPr>
        <w:pStyle w:val="ConsPlusNormal"/>
        <w:ind w:firstLine="540"/>
        <w:jc w:val="both"/>
      </w:pPr>
    </w:p>
    <w:p w:rsidR="00534354" w:rsidRDefault="00534354">
      <w:pPr>
        <w:pStyle w:val="ConsPlusTitle"/>
        <w:ind w:firstLine="540"/>
        <w:jc w:val="both"/>
        <w:outlineLvl w:val="0"/>
      </w:pPr>
      <w:bookmarkStart w:id="4" w:name="P97"/>
      <w:bookmarkEnd w:id="4"/>
      <w:r>
        <w:t>Статья 6. Дополнительные гарантии прав на жилое помещение</w:t>
      </w:r>
    </w:p>
    <w:p w:rsidR="00534354" w:rsidRDefault="00534354">
      <w:pPr>
        <w:pStyle w:val="ConsPlusNormal"/>
        <w:ind w:firstLine="540"/>
        <w:jc w:val="both"/>
      </w:pPr>
      <w:r>
        <w:lastRenderedPageBreak/>
        <w:t xml:space="preserve">(в ред. </w:t>
      </w:r>
      <w:hyperlink r:id="rId86" w:history="1">
        <w:r>
          <w:rPr>
            <w:color w:val="0000FF"/>
          </w:rPr>
          <w:t>Закона</w:t>
        </w:r>
      </w:hyperlink>
      <w:r>
        <w:t xml:space="preserve"> Костромской области от 28.12.2012 N 322-5-ЗКО)</w:t>
      </w:r>
    </w:p>
    <w:p w:rsidR="00534354" w:rsidRDefault="00534354">
      <w:pPr>
        <w:pStyle w:val="ConsPlusNormal"/>
        <w:ind w:firstLine="540"/>
        <w:jc w:val="both"/>
      </w:pPr>
    </w:p>
    <w:p w:rsidR="00534354" w:rsidRDefault="00534354">
      <w:pPr>
        <w:pStyle w:val="ConsPlusNormal"/>
        <w:ind w:firstLine="540"/>
        <w:jc w:val="both"/>
      </w:pPr>
      <w:bookmarkStart w:id="5" w:name="P100"/>
      <w:bookmarkEnd w:id="5"/>
      <w:r>
        <w:t xml:space="preserve">1. </w:t>
      </w:r>
      <w:proofErr w:type="gramStart"/>
      <w:r>
        <w:t>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w:t>
      </w:r>
      <w:proofErr w:type="gramEnd"/>
      <w:r>
        <w:t xml:space="preserve">, </w:t>
      </w:r>
      <w:proofErr w:type="gramStart"/>
      <w:r>
        <w:t xml:space="preserve">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по месту жительства указанных лиц, в порядке, установленном </w:t>
      </w:r>
      <w:hyperlink r:id="rId87" w:history="1">
        <w:r>
          <w:rPr>
            <w:color w:val="0000FF"/>
          </w:rPr>
          <w:t>Законом</w:t>
        </w:r>
      </w:hyperlink>
      <w:r>
        <w:t xml:space="preserve"> Костромской области от 5 октября 2007 года N 196-4-ЗКО "О специализированном жилищном фонде Костромской области", однократно</w:t>
      </w:r>
      <w:proofErr w:type="gramEnd"/>
      <w:r>
        <w:t xml:space="preserve"> предоставляются благоустроенные жилые помещения специализированного жилищного фонда Костромской области по договорам найма специализированных жилых помещений.</w:t>
      </w:r>
    </w:p>
    <w:p w:rsidR="00534354" w:rsidRDefault="00534354">
      <w:pPr>
        <w:pStyle w:val="ConsPlusNormal"/>
        <w:spacing w:before="220"/>
        <w:ind w:firstLine="540"/>
        <w:jc w:val="both"/>
      </w:pPr>
      <w:r>
        <w:t xml:space="preserve">2. Обеспечение жилыми помещениями лиц, указанных в </w:t>
      </w:r>
      <w:hyperlink w:anchor="P100" w:history="1">
        <w:r>
          <w:rPr>
            <w:color w:val="0000FF"/>
          </w:rPr>
          <w:t>части 1</w:t>
        </w:r>
      </w:hyperlink>
      <w:r>
        <w:t xml:space="preserve"> настоящей статьи, осуществляется за счет средств, предусмотренных в областном бюджете на реализацию полномочий по обеспечению жилыми помещениями данной категории граждан, в порядке, установленном администрацией Костромской области.</w:t>
      </w:r>
    </w:p>
    <w:p w:rsidR="00534354" w:rsidRDefault="00534354">
      <w:pPr>
        <w:pStyle w:val="ConsPlusNormal"/>
        <w:spacing w:before="220"/>
        <w:ind w:firstLine="540"/>
        <w:jc w:val="both"/>
      </w:pPr>
      <w:r>
        <w:t xml:space="preserve">3. Порядок взаимодействия исполнительных органов государственной власти Костромской области по вопросам обеспечения жилыми помещениями лиц, указанных в </w:t>
      </w:r>
      <w:hyperlink w:anchor="P100" w:history="1">
        <w:r>
          <w:rPr>
            <w:color w:val="0000FF"/>
          </w:rPr>
          <w:t>части 1</w:t>
        </w:r>
      </w:hyperlink>
      <w:r>
        <w:t xml:space="preserve"> настоящей статьи, определяется администрацией Костромской области.</w:t>
      </w:r>
    </w:p>
    <w:p w:rsidR="00534354" w:rsidRDefault="00534354">
      <w:pPr>
        <w:pStyle w:val="ConsPlusNormal"/>
        <w:ind w:firstLine="540"/>
        <w:jc w:val="both"/>
      </w:pPr>
    </w:p>
    <w:p w:rsidR="00534354" w:rsidRDefault="00534354">
      <w:pPr>
        <w:pStyle w:val="ConsPlusTitle"/>
        <w:ind w:firstLine="540"/>
        <w:jc w:val="both"/>
        <w:outlineLvl w:val="0"/>
      </w:pPr>
      <w:r>
        <w:t>Статья 7. Иные дополнительные гарантии по социальной поддержке детей-сирот и детей, оставшихся без попечения родителей, и лиц из числа детей-сирот и детей, оставшихся без попечения родителей</w:t>
      </w:r>
    </w:p>
    <w:p w:rsidR="00534354" w:rsidRDefault="00534354">
      <w:pPr>
        <w:pStyle w:val="ConsPlusNormal"/>
        <w:ind w:firstLine="540"/>
        <w:jc w:val="both"/>
      </w:pPr>
    </w:p>
    <w:p w:rsidR="00534354" w:rsidRDefault="00534354">
      <w:pPr>
        <w:pStyle w:val="ConsPlusNormal"/>
        <w:ind w:firstLine="540"/>
        <w:jc w:val="both"/>
      </w:pPr>
      <w:r>
        <w:t xml:space="preserve">1. </w:t>
      </w:r>
      <w:proofErr w:type="gramStart"/>
      <w:r>
        <w:t>Дети-сироты и дети, оставшиеся без попечения родителей, находящиеся на полном государственном обеспечении в организациях для детей-сирот и детей, оставшихся без попечения родителей, в семьях опекунов (попечителей), приемных семьях, обучаются в государственных областных организациях дополнительного образования, реализующих дополнительные общеобразовательные программы для детей, без взимания платы.</w:t>
      </w:r>
      <w:proofErr w:type="gramEnd"/>
    </w:p>
    <w:p w:rsidR="00534354" w:rsidRDefault="00534354">
      <w:pPr>
        <w:pStyle w:val="ConsPlusNormal"/>
        <w:jc w:val="both"/>
      </w:pPr>
      <w:r>
        <w:t xml:space="preserve">(часть 1 в ред. </w:t>
      </w:r>
      <w:hyperlink r:id="rId88" w:history="1">
        <w:r>
          <w:rPr>
            <w:color w:val="0000FF"/>
          </w:rPr>
          <w:t>Закона</w:t>
        </w:r>
      </w:hyperlink>
      <w:r>
        <w:t xml:space="preserve"> Костромской области от 07.02.2014 N 490-5-ЗКО)</w:t>
      </w:r>
    </w:p>
    <w:p w:rsidR="00534354" w:rsidRDefault="00534354">
      <w:pPr>
        <w:pStyle w:val="ConsPlusNormal"/>
        <w:spacing w:before="220"/>
        <w:ind w:firstLine="540"/>
        <w:jc w:val="both"/>
      </w:pPr>
      <w:bookmarkStart w:id="6" w:name="P108"/>
      <w:bookmarkEnd w:id="6"/>
      <w:r>
        <w:t xml:space="preserve">2. </w:t>
      </w:r>
      <w:proofErr w:type="gramStart"/>
      <w:r>
        <w:t>Детям-сиротам и детям, оставшимся без попечения родителей, а также лицам из числа детей-сирот и детей, оставшихся без попечения родителей, по окончании срока пребывания в образовательных организациях, организациях социального обслуживания,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 также по завершении получения профессионального образования, либо окончании прохождения военной службы</w:t>
      </w:r>
      <w:proofErr w:type="gramEnd"/>
      <w:r>
        <w:t xml:space="preserve"> </w:t>
      </w:r>
      <w:proofErr w:type="gramStart"/>
      <w:r>
        <w:t>по призыву, либо окончании отбывания наказания в исправительных учреждениях, предоставляется компенсация расходов по ремонту жилых помещений, находящихся у них на праве собственности или пользования по договору социального найма, расположенных на территории Костромской области (далее - компенсация).</w:t>
      </w:r>
      <w:proofErr w:type="gramEnd"/>
    </w:p>
    <w:p w:rsidR="00534354" w:rsidRDefault="00534354">
      <w:pPr>
        <w:pStyle w:val="ConsPlusNormal"/>
        <w:jc w:val="both"/>
      </w:pPr>
      <w:r>
        <w:t xml:space="preserve">(в ред. Законов Костромской области от 07.02.2014 </w:t>
      </w:r>
      <w:hyperlink r:id="rId89" w:history="1">
        <w:r>
          <w:rPr>
            <w:color w:val="0000FF"/>
          </w:rPr>
          <w:t>N 490-5-ЗКО</w:t>
        </w:r>
      </w:hyperlink>
      <w:r>
        <w:t xml:space="preserve">, от 09.06.2015 </w:t>
      </w:r>
      <w:hyperlink r:id="rId90" w:history="1">
        <w:r>
          <w:rPr>
            <w:color w:val="0000FF"/>
          </w:rPr>
          <w:t>N 698-5-ЗКО</w:t>
        </w:r>
      </w:hyperlink>
      <w:r>
        <w:t>)</w:t>
      </w:r>
    </w:p>
    <w:p w:rsidR="00534354" w:rsidRDefault="00534354">
      <w:pPr>
        <w:pStyle w:val="ConsPlusNormal"/>
        <w:spacing w:before="220"/>
        <w:ind w:firstLine="540"/>
        <w:jc w:val="both"/>
      </w:pPr>
      <w:r>
        <w:t xml:space="preserve">В случае наличия у лиц, указанных в </w:t>
      </w:r>
      <w:hyperlink w:anchor="P108" w:history="1">
        <w:r>
          <w:rPr>
            <w:color w:val="0000FF"/>
          </w:rPr>
          <w:t>абзаце первом</w:t>
        </w:r>
      </w:hyperlink>
      <w:r>
        <w:t xml:space="preserve"> настоящей части, в собственности и (или) пользовании нескольких жилых помещений, компенсация предоставляется на одно жилое помещение по их выбору.</w:t>
      </w:r>
    </w:p>
    <w:p w:rsidR="00534354" w:rsidRDefault="00534354">
      <w:pPr>
        <w:pStyle w:val="ConsPlusNormal"/>
        <w:spacing w:before="220"/>
        <w:ind w:firstLine="540"/>
        <w:jc w:val="both"/>
      </w:pPr>
      <w:r>
        <w:t>Компенсации подлежат фактически произведенные расходы по ремонту жилых помещений, но не более 30 000 рублей.</w:t>
      </w:r>
    </w:p>
    <w:p w:rsidR="00534354" w:rsidRDefault="00534354">
      <w:pPr>
        <w:pStyle w:val="ConsPlusNormal"/>
        <w:spacing w:before="220"/>
        <w:ind w:firstLine="540"/>
        <w:jc w:val="both"/>
      </w:pPr>
      <w:r>
        <w:lastRenderedPageBreak/>
        <w:t xml:space="preserve">Компенсация предоставляется однократно в порядке и на условиях, установленных постановлением администрации Костромской области. </w:t>
      </w:r>
      <w:proofErr w:type="gramStart"/>
      <w:r>
        <w:t>Компенсация не предоставляется детям-сиротам и детям, оставшимся без попечения родителей, а также лицам из числа детей-сирот и детей, оставшихся без попечения родителей, которые являются нанимателями жилых помещений по договорам социального найма либо собственниками жилых помещений, в случае, если их проживание в ранее занимаемых жилых помещениях признается невозможным, в порядке, установленном администрацией Костромской области.</w:t>
      </w:r>
      <w:proofErr w:type="gramEnd"/>
    </w:p>
    <w:p w:rsidR="00534354" w:rsidRDefault="00534354">
      <w:pPr>
        <w:pStyle w:val="ConsPlusNormal"/>
        <w:jc w:val="both"/>
      </w:pPr>
      <w:r>
        <w:t>(</w:t>
      </w:r>
      <w:proofErr w:type="gramStart"/>
      <w:r>
        <w:t>в</w:t>
      </w:r>
      <w:proofErr w:type="gramEnd"/>
      <w:r>
        <w:t xml:space="preserve"> ред. </w:t>
      </w:r>
      <w:hyperlink r:id="rId91" w:history="1">
        <w:r>
          <w:rPr>
            <w:color w:val="0000FF"/>
          </w:rPr>
          <w:t>Закона</w:t>
        </w:r>
      </w:hyperlink>
      <w:r>
        <w:t xml:space="preserve"> Костромской области от 28.12.2012 N 322-5-ЗКО)</w:t>
      </w:r>
    </w:p>
    <w:p w:rsidR="00534354" w:rsidRDefault="00534354">
      <w:pPr>
        <w:pStyle w:val="ConsPlusNormal"/>
        <w:jc w:val="both"/>
      </w:pPr>
      <w:r>
        <w:t xml:space="preserve">(часть 2 введена </w:t>
      </w:r>
      <w:hyperlink r:id="rId92" w:history="1">
        <w:r>
          <w:rPr>
            <w:color w:val="0000FF"/>
          </w:rPr>
          <w:t>Законом</w:t>
        </w:r>
      </w:hyperlink>
      <w:r>
        <w:t xml:space="preserve"> Костромской области от 21.12.2011 N 157-5-ЗКО)</w:t>
      </w:r>
    </w:p>
    <w:p w:rsidR="00534354" w:rsidRDefault="00534354">
      <w:pPr>
        <w:pStyle w:val="ConsPlusNormal"/>
        <w:spacing w:before="220"/>
        <w:ind w:firstLine="540"/>
        <w:jc w:val="both"/>
      </w:pPr>
      <w:r>
        <w:t xml:space="preserve">3. Утратила силу с 1 января 2018 года. - </w:t>
      </w:r>
      <w:hyperlink r:id="rId93" w:history="1">
        <w:r>
          <w:rPr>
            <w:color w:val="0000FF"/>
          </w:rPr>
          <w:t>Закон</w:t>
        </w:r>
      </w:hyperlink>
      <w:r>
        <w:t xml:space="preserve"> Костромской области от 15.12.2017 N 333-6-ЗКО.</w:t>
      </w:r>
    </w:p>
    <w:p w:rsidR="00534354" w:rsidRDefault="00534354">
      <w:pPr>
        <w:pStyle w:val="ConsPlusNormal"/>
        <w:spacing w:before="220"/>
        <w:ind w:firstLine="540"/>
        <w:jc w:val="both"/>
      </w:pPr>
      <w:bookmarkStart w:id="7" w:name="P116"/>
      <w:bookmarkEnd w:id="7"/>
      <w:r>
        <w:t xml:space="preserve">4. Лицам из числа детей-сирот и детей, оставшихся без попечения родителей, обучающимся по очной форме </w:t>
      </w:r>
      <w:proofErr w:type="gramStart"/>
      <w:r>
        <w:t>обучения по</w:t>
      </w:r>
      <w:proofErr w:type="gramEnd"/>
      <w:r>
        <w:t xml:space="preserve"> образовательным программам среднего профессионального образования, основным образовательным программам профессионального обучения за счет средств областного бюджета, предоставляются путевки на санаторно-курортное лечение, а также предоставляется компенсация стоимости проезда к месту санаторно-курортного лечения и обратно.</w:t>
      </w:r>
    </w:p>
    <w:p w:rsidR="00534354" w:rsidRDefault="00534354">
      <w:pPr>
        <w:pStyle w:val="ConsPlusNormal"/>
        <w:jc w:val="both"/>
      </w:pPr>
      <w:r>
        <w:t xml:space="preserve">(часть 4 введена </w:t>
      </w:r>
      <w:hyperlink r:id="rId94" w:history="1">
        <w:r>
          <w:rPr>
            <w:color w:val="0000FF"/>
          </w:rPr>
          <w:t>Законом</w:t>
        </w:r>
      </w:hyperlink>
      <w:r>
        <w:t xml:space="preserve"> Костромской области от 19.02.2018 N 356-6-ЗКО)</w:t>
      </w:r>
    </w:p>
    <w:p w:rsidR="00534354" w:rsidRDefault="00534354">
      <w:pPr>
        <w:pStyle w:val="ConsPlusNormal"/>
        <w:spacing w:before="220"/>
        <w:ind w:firstLine="540"/>
        <w:jc w:val="both"/>
      </w:pPr>
      <w:r>
        <w:t xml:space="preserve">5. Путевки на санаторно-курортное лечение гражданам, указанным в </w:t>
      </w:r>
      <w:hyperlink w:anchor="P116" w:history="1">
        <w:r>
          <w:rPr>
            <w:color w:val="0000FF"/>
          </w:rPr>
          <w:t>части 4</w:t>
        </w:r>
      </w:hyperlink>
      <w:r>
        <w:t xml:space="preserve"> настоящей статьи, предоставляются:</w:t>
      </w:r>
    </w:p>
    <w:p w:rsidR="00534354" w:rsidRDefault="00534354">
      <w:pPr>
        <w:pStyle w:val="ConsPlusNormal"/>
        <w:spacing w:before="220"/>
        <w:ind w:firstLine="540"/>
        <w:jc w:val="both"/>
      </w:pPr>
      <w:r>
        <w:t>1) в порядке очередности на основании личного заявления один раз за период обучения;</w:t>
      </w:r>
    </w:p>
    <w:p w:rsidR="00534354" w:rsidRDefault="00534354">
      <w:pPr>
        <w:pStyle w:val="ConsPlusNormal"/>
        <w:spacing w:before="220"/>
        <w:ind w:firstLine="540"/>
        <w:jc w:val="both"/>
      </w:pPr>
      <w:r>
        <w:t xml:space="preserve">2) при наличии медицинских показаний для санаторно-курортного лечения взрослого населения и в соответствии с положениями </w:t>
      </w:r>
      <w:hyperlink r:id="rId95" w:history="1">
        <w:r>
          <w:rPr>
            <w:color w:val="0000FF"/>
          </w:rPr>
          <w:t>статьи 40</w:t>
        </w:r>
      </w:hyperlink>
      <w:r>
        <w:t xml:space="preserve"> Федерального закона от 21 ноября 2011 года N 323-ФЗ "Об основах охраны здоровья граждан в Российской Федерации".</w:t>
      </w:r>
    </w:p>
    <w:p w:rsidR="00534354" w:rsidRDefault="00534354">
      <w:pPr>
        <w:pStyle w:val="ConsPlusNormal"/>
        <w:jc w:val="both"/>
      </w:pPr>
      <w:r>
        <w:t xml:space="preserve">(часть 5 введена </w:t>
      </w:r>
      <w:hyperlink r:id="rId96" w:history="1">
        <w:r>
          <w:rPr>
            <w:color w:val="0000FF"/>
          </w:rPr>
          <w:t>Законом</w:t>
        </w:r>
      </w:hyperlink>
      <w:r>
        <w:t xml:space="preserve"> Костромской области от 19.02.2018 N 356-6-ЗКО)</w:t>
      </w:r>
    </w:p>
    <w:p w:rsidR="00534354" w:rsidRDefault="00534354">
      <w:pPr>
        <w:pStyle w:val="ConsPlusNormal"/>
        <w:spacing w:before="220"/>
        <w:ind w:firstLine="540"/>
        <w:jc w:val="both"/>
      </w:pPr>
      <w:r>
        <w:t xml:space="preserve">6. Длительность санаторно-курортного лечения в рамках предоставления гражданам, указанным в </w:t>
      </w:r>
      <w:hyperlink w:anchor="P116" w:history="1">
        <w:r>
          <w:rPr>
            <w:color w:val="0000FF"/>
          </w:rPr>
          <w:t>части 4</w:t>
        </w:r>
      </w:hyperlink>
      <w:r>
        <w:t xml:space="preserve"> настоящей статьи, путевок на санаторно-курортное лечение составляет 18 дней (для инвалидов - 21 день).</w:t>
      </w:r>
    </w:p>
    <w:p w:rsidR="00534354" w:rsidRDefault="00534354">
      <w:pPr>
        <w:pStyle w:val="ConsPlusNormal"/>
        <w:jc w:val="both"/>
      </w:pPr>
      <w:r>
        <w:t>(</w:t>
      </w:r>
      <w:proofErr w:type="gramStart"/>
      <w:r>
        <w:t>ч</w:t>
      </w:r>
      <w:proofErr w:type="gramEnd"/>
      <w:r>
        <w:t xml:space="preserve">асть 6 введена </w:t>
      </w:r>
      <w:hyperlink r:id="rId97" w:history="1">
        <w:r>
          <w:rPr>
            <w:color w:val="0000FF"/>
          </w:rPr>
          <w:t>Законом</w:t>
        </w:r>
      </w:hyperlink>
      <w:r>
        <w:t xml:space="preserve"> Костромской области от 19.02.2018 N 356-6-ЗКО)</w:t>
      </w:r>
    </w:p>
    <w:p w:rsidR="00534354" w:rsidRDefault="00534354">
      <w:pPr>
        <w:pStyle w:val="ConsPlusNormal"/>
        <w:spacing w:before="220"/>
        <w:ind w:firstLine="540"/>
        <w:jc w:val="both"/>
      </w:pPr>
      <w:bookmarkStart w:id="8" w:name="P124"/>
      <w:bookmarkEnd w:id="8"/>
      <w:r>
        <w:t xml:space="preserve">7. </w:t>
      </w:r>
      <w:proofErr w:type="gramStart"/>
      <w:r>
        <w:t>Право на предоставление путевки на санаторно-курортное лечение сохраняется за лицами из числа детей-сирот и детей, оставшихся без попечения родителей, обучавшимися по очной форме обучения по образовательным программам среднего профессионального образования, основным образовательным программам профессионального обучения за счет средств областного бюджета, если такая путевка не была предоставлена им в период обучения и у них имеются медицинские показания для санаторно-курортного лечения взрослого</w:t>
      </w:r>
      <w:proofErr w:type="gramEnd"/>
      <w:r>
        <w:t xml:space="preserve"> населения.</w:t>
      </w:r>
    </w:p>
    <w:p w:rsidR="00534354" w:rsidRDefault="00534354">
      <w:pPr>
        <w:pStyle w:val="ConsPlusNormal"/>
        <w:jc w:val="both"/>
      </w:pPr>
      <w:r>
        <w:t xml:space="preserve">(часть 7 введена </w:t>
      </w:r>
      <w:hyperlink r:id="rId98" w:history="1">
        <w:r>
          <w:rPr>
            <w:color w:val="0000FF"/>
          </w:rPr>
          <w:t>Законом</w:t>
        </w:r>
      </w:hyperlink>
      <w:r>
        <w:t xml:space="preserve"> Костромской области от 19.02.2018 N 356-6-ЗКО)</w:t>
      </w:r>
    </w:p>
    <w:p w:rsidR="00534354" w:rsidRDefault="00534354">
      <w:pPr>
        <w:pStyle w:val="ConsPlusNormal"/>
        <w:spacing w:before="220"/>
        <w:ind w:firstLine="540"/>
        <w:jc w:val="both"/>
      </w:pPr>
      <w:r>
        <w:t xml:space="preserve">8. Гражданам, указанным в </w:t>
      </w:r>
      <w:hyperlink w:anchor="P116" w:history="1">
        <w:r>
          <w:rPr>
            <w:color w:val="0000FF"/>
          </w:rPr>
          <w:t>частях 4</w:t>
        </w:r>
      </w:hyperlink>
      <w:r>
        <w:t xml:space="preserve">, </w:t>
      </w:r>
      <w:hyperlink w:anchor="P124" w:history="1">
        <w:r>
          <w:rPr>
            <w:color w:val="0000FF"/>
          </w:rPr>
          <w:t>7</w:t>
        </w:r>
      </w:hyperlink>
      <w:r>
        <w:t xml:space="preserve"> настоящей статьи, компенсируется стоимость проезда к месту санаторно-курортного лечения и обратно на железнодорожном транспорте или автомобильном транспорте общего пользования (междугороднее сообщение).</w:t>
      </w:r>
    </w:p>
    <w:p w:rsidR="00534354" w:rsidRDefault="00534354">
      <w:pPr>
        <w:pStyle w:val="ConsPlusNormal"/>
        <w:jc w:val="both"/>
      </w:pPr>
      <w:r>
        <w:t>(</w:t>
      </w:r>
      <w:proofErr w:type="gramStart"/>
      <w:r>
        <w:t>ч</w:t>
      </w:r>
      <w:proofErr w:type="gramEnd"/>
      <w:r>
        <w:t xml:space="preserve">асть 8 введена </w:t>
      </w:r>
      <w:hyperlink r:id="rId99" w:history="1">
        <w:r>
          <w:rPr>
            <w:color w:val="0000FF"/>
          </w:rPr>
          <w:t>Законом</w:t>
        </w:r>
      </w:hyperlink>
      <w:r>
        <w:t xml:space="preserve"> Костромской области от 19.02.2018 N 356-6-ЗКО)</w:t>
      </w:r>
    </w:p>
    <w:p w:rsidR="00534354" w:rsidRDefault="00534354">
      <w:pPr>
        <w:pStyle w:val="ConsPlusNormal"/>
        <w:spacing w:before="220"/>
        <w:ind w:firstLine="540"/>
        <w:jc w:val="both"/>
      </w:pPr>
      <w:r>
        <w:t xml:space="preserve">9. Порядок предоставления гражданам, указанным в </w:t>
      </w:r>
      <w:hyperlink w:anchor="P116" w:history="1">
        <w:r>
          <w:rPr>
            <w:color w:val="0000FF"/>
          </w:rPr>
          <w:t>частях 4</w:t>
        </w:r>
      </w:hyperlink>
      <w:r>
        <w:t xml:space="preserve">, </w:t>
      </w:r>
      <w:hyperlink w:anchor="P124" w:history="1">
        <w:r>
          <w:rPr>
            <w:color w:val="0000FF"/>
          </w:rPr>
          <w:t>7</w:t>
        </w:r>
      </w:hyperlink>
      <w:r>
        <w:t xml:space="preserve"> настоящей статьи, путевок на санаторно-курортное лечение, а также порядок компенсации стоимости проезда к месту санаторно-курортного лечения и обратно устанавливаются администрацией Костромской области.</w:t>
      </w:r>
    </w:p>
    <w:p w:rsidR="00534354" w:rsidRDefault="00534354">
      <w:pPr>
        <w:pStyle w:val="ConsPlusNormal"/>
        <w:jc w:val="both"/>
      </w:pPr>
      <w:r>
        <w:t>(</w:t>
      </w:r>
      <w:proofErr w:type="gramStart"/>
      <w:r>
        <w:t>ч</w:t>
      </w:r>
      <w:proofErr w:type="gramEnd"/>
      <w:r>
        <w:t xml:space="preserve">асть 9 введена </w:t>
      </w:r>
      <w:hyperlink r:id="rId100" w:history="1">
        <w:r>
          <w:rPr>
            <w:color w:val="0000FF"/>
          </w:rPr>
          <w:t>Законом</w:t>
        </w:r>
      </w:hyperlink>
      <w:r>
        <w:t xml:space="preserve"> Костромской области от 19.02.2018 N 356-6-ЗКО)</w:t>
      </w:r>
    </w:p>
    <w:p w:rsidR="00534354" w:rsidRDefault="00534354">
      <w:pPr>
        <w:pStyle w:val="ConsPlusNormal"/>
        <w:ind w:firstLine="540"/>
        <w:jc w:val="both"/>
      </w:pPr>
    </w:p>
    <w:p w:rsidR="00534354" w:rsidRDefault="00534354">
      <w:pPr>
        <w:pStyle w:val="ConsPlusTitle"/>
        <w:ind w:firstLine="540"/>
        <w:jc w:val="both"/>
        <w:outlineLvl w:val="0"/>
      </w:pPr>
      <w:r>
        <w:t xml:space="preserve">Статья 7.1. Информационное обеспечение предоставления дополнительных гарантий по </w:t>
      </w:r>
      <w:r>
        <w:lastRenderedPageBreak/>
        <w:t>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w:t>
      </w:r>
    </w:p>
    <w:p w:rsidR="00534354" w:rsidRDefault="00534354">
      <w:pPr>
        <w:pStyle w:val="ConsPlusNormal"/>
        <w:ind w:firstLine="540"/>
        <w:jc w:val="both"/>
      </w:pPr>
      <w:r>
        <w:t>(</w:t>
      </w:r>
      <w:proofErr w:type="gramStart"/>
      <w:r>
        <w:t>введена</w:t>
      </w:r>
      <w:proofErr w:type="gramEnd"/>
      <w:r>
        <w:t xml:space="preserve"> </w:t>
      </w:r>
      <w:hyperlink r:id="rId101" w:history="1">
        <w:r>
          <w:rPr>
            <w:color w:val="0000FF"/>
          </w:rPr>
          <w:t>Законом</w:t>
        </w:r>
      </w:hyperlink>
      <w:r>
        <w:t xml:space="preserve"> Костромской области от 27.03.2018 N 363-6-ЗКО)</w:t>
      </w:r>
    </w:p>
    <w:p w:rsidR="00534354" w:rsidRDefault="00534354">
      <w:pPr>
        <w:pStyle w:val="ConsPlusNormal"/>
        <w:ind w:firstLine="540"/>
        <w:jc w:val="both"/>
      </w:pPr>
    </w:p>
    <w:p w:rsidR="00534354" w:rsidRDefault="00534354">
      <w:pPr>
        <w:pStyle w:val="ConsPlusNormal"/>
        <w:ind w:firstLine="540"/>
        <w:jc w:val="both"/>
      </w:pPr>
      <w:r>
        <w:t xml:space="preserve">Информация о предоставлении дополнительных гарантий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в соответствии с настоящим Законом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102" w:history="1">
        <w:r>
          <w:rPr>
            <w:color w:val="0000FF"/>
          </w:rPr>
          <w:t>законом</w:t>
        </w:r>
      </w:hyperlink>
      <w:r>
        <w:t xml:space="preserve"> от 17 июля 1999 года N 178-ФЗ "О государственной социальной помощи".</w:t>
      </w:r>
    </w:p>
    <w:p w:rsidR="00534354" w:rsidRDefault="00534354">
      <w:pPr>
        <w:pStyle w:val="ConsPlusNormal"/>
        <w:ind w:firstLine="540"/>
        <w:jc w:val="both"/>
      </w:pPr>
    </w:p>
    <w:p w:rsidR="00534354" w:rsidRDefault="00534354">
      <w:pPr>
        <w:pStyle w:val="ConsPlusTitle"/>
        <w:ind w:firstLine="540"/>
        <w:jc w:val="both"/>
        <w:outlineLvl w:val="0"/>
      </w:pPr>
      <w:r>
        <w:t>Статья 8. Финансирование расходов, предусмотренных настоящим Законом</w:t>
      </w:r>
    </w:p>
    <w:p w:rsidR="00534354" w:rsidRDefault="00534354">
      <w:pPr>
        <w:pStyle w:val="ConsPlusNormal"/>
        <w:ind w:firstLine="540"/>
        <w:jc w:val="both"/>
      </w:pPr>
    </w:p>
    <w:p w:rsidR="00534354" w:rsidRDefault="00534354">
      <w:pPr>
        <w:pStyle w:val="ConsPlusNormal"/>
        <w:ind w:firstLine="540"/>
        <w:jc w:val="both"/>
      </w:pPr>
      <w:r>
        <w:t>1. Расходы, предусмотренные настоящим Законом, осуществляются за счет средств областного бюджета.</w:t>
      </w:r>
    </w:p>
    <w:p w:rsidR="00534354" w:rsidRDefault="00534354">
      <w:pPr>
        <w:pStyle w:val="ConsPlusNormal"/>
        <w:jc w:val="both"/>
      </w:pPr>
      <w:r>
        <w:t>(</w:t>
      </w:r>
      <w:proofErr w:type="gramStart"/>
      <w:r>
        <w:t>в</w:t>
      </w:r>
      <w:proofErr w:type="gramEnd"/>
      <w:r>
        <w:t xml:space="preserve"> ред. </w:t>
      </w:r>
      <w:hyperlink r:id="rId103" w:history="1">
        <w:r>
          <w:rPr>
            <w:color w:val="0000FF"/>
          </w:rPr>
          <w:t>Закона</w:t>
        </w:r>
      </w:hyperlink>
      <w:r>
        <w:t xml:space="preserve"> Костромской области от 10.12.2009 N 550-4-ЗКО)</w:t>
      </w:r>
    </w:p>
    <w:p w:rsidR="00534354" w:rsidRDefault="00534354">
      <w:pPr>
        <w:pStyle w:val="ConsPlusNormal"/>
        <w:spacing w:before="220"/>
        <w:ind w:firstLine="540"/>
        <w:jc w:val="both"/>
      </w:pPr>
      <w:r>
        <w:t xml:space="preserve">Расходы, указанные в </w:t>
      </w:r>
      <w:hyperlink w:anchor="P97" w:history="1">
        <w:r>
          <w:rPr>
            <w:color w:val="0000FF"/>
          </w:rPr>
          <w:t>статье 6</w:t>
        </w:r>
      </w:hyperlink>
      <w:r>
        <w:t xml:space="preserve"> настоящего Закона, осуществляются также за счет субсидий, поступающих в областной бюджет из федерального бюджета. Порядок финансирования расходов, указанных в </w:t>
      </w:r>
      <w:hyperlink w:anchor="P97" w:history="1">
        <w:r>
          <w:rPr>
            <w:color w:val="0000FF"/>
          </w:rPr>
          <w:t>статье 6</w:t>
        </w:r>
      </w:hyperlink>
      <w:r>
        <w:t>, определяется администрацией области.</w:t>
      </w:r>
    </w:p>
    <w:p w:rsidR="00534354" w:rsidRDefault="00534354">
      <w:pPr>
        <w:pStyle w:val="ConsPlusNormal"/>
        <w:jc w:val="both"/>
      </w:pPr>
      <w:r>
        <w:t>(</w:t>
      </w:r>
      <w:proofErr w:type="gramStart"/>
      <w:r>
        <w:t>в</w:t>
      </w:r>
      <w:proofErr w:type="gramEnd"/>
      <w:r>
        <w:t xml:space="preserve"> ред. Законов Костромской области от 27.06.2008 </w:t>
      </w:r>
      <w:hyperlink r:id="rId104" w:history="1">
        <w:r>
          <w:rPr>
            <w:color w:val="0000FF"/>
          </w:rPr>
          <w:t>N 331-4-ЗКО</w:t>
        </w:r>
      </w:hyperlink>
      <w:r>
        <w:t xml:space="preserve">, от 25.05.2012 </w:t>
      </w:r>
      <w:hyperlink r:id="rId105" w:history="1">
        <w:r>
          <w:rPr>
            <w:color w:val="0000FF"/>
          </w:rPr>
          <w:t>N 231-5-ЗКО</w:t>
        </w:r>
      </w:hyperlink>
      <w:r>
        <w:t>)</w:t>
      </w:r>
    </w:p>
    <w:p w:rsidR="00534354" w:rsidRDefault="00534354">
      <w:pPr>
        <w:pStyle w:val="ConsPlusNormal"/>
        <w:spacing w:before="220"/>
        <w:ind w:firstLine="540"/>
        <w:jc w:val="both"/>
      </w:pPr>
      <w:r>
        <w:t xml:space="preserve">2. Объем средств, необходимых для реализации положений, предусмотренных </w:t>
      </w:r>
      <w:hyperlink w:anchor="P49" w:history="1">
        <w:r>
          <w:rPr>
            <w:color w:val="0000FF"/>
          </w:rPr>
          <w:t>частью 3 статьи 3</w:t>
        </w:r>
      </w:hyperlink>
      <w:r>
        <w:t xml:space="preserve">, </w:t>
      </w:r>
      <w:hyperlink w:anchor="P89" w:history="1">
        <w:r>
          <w:rPr>
            <w:color w:val="0000FF"/>
          </w:rPr>
          <w:t>частью 6 статьи 5</w:t>
        </w:r>
      </w:hyperlink>
      <w:r>
        <w:t xml:space="preserve"> настоящего Закона, индексируется в размере и сроки, предусмотренные законом области об областном бюджете на соответствующий финансовый год и на плановый период.</w:t>
      </w:r>
    </w:p>
    <w:p w:rsidR="00534354" w:rsidRDefault="00534354">
      <w:pPr>
        <w:pStyle w:val="ConsPlusNormal"/>
        <w:jc w:val="both"/>
      </w:pPr>
      <w:r>
        <w:t>(</w:t>
      </w:r>
      <w:proofErr w:type="gramStart"/>
      <w:r>
        <w:t>ч</w:t>
      </w:r>
      <w:proofErr w:type="gramEnd"/>
      <w:r>
        <w:t xml:space="preserve">асть 2 в ред. </w:t>
      </w:r>
      <w:hyperlink r:id="rId106" w:history="1">
        <w:r>
          <w:rPr>
            <w:color w:val="0000FF"/>
          </w:rPr>
          <w:t>Закона</w:t>
        </w:r>
      </w:hyperlink>
      <w:r>
        <w:t xml:space="preserve"> Костромской области от 09.07.2019 N 581-6-ЗКО)</w:t>
      </w:r>
    </w:p>
    <w:p w:rsidR="00534354" w:rsidRDefault="00534354">
      <w:pPr>
        <w:pStyle w:val="ConsPlusNormal"/>
        <w:spacing w:before="220"/>
        <w:ind w:firstLine="540"/>
        <w:jc w:val="both"/>
      </w:pPr>
      <w:r>
        <w:t xml:space="preserve">3. Утратила силу с 1 января 2011 года. - </w:t>
      </w:r>
      <w:hyperlink r:id="rId107" w:history="1">
        <w:r>
          <w:rPr>
            <w:color w:val="0000FF"/>
          </w:rPr>
          <w:t>Закон</w:t>
        </w:r>
      </w:hyperlink>
      <w:r>
        <w:t xml:space="preserve"> Костромской области от 25.11.2010 N 12-5-ЗКО.</w:t>
      </w:r>
    </w:p>
    <w:p w:rsidR="00534354" w:rsidRDefault="00534354">
      <w:pPr>
        <w:pStyle w:val="ConsPlusNormal"/>
        <w:ind w:firstLine="540"/>
        <w:jc w:val="both"/>
      </w:pPr>
    </w:p>
    <w:p w:rsidR="00534354" w:rsidRDefault="00534354">
      <w:pPr>
        <w:pStyle w:val="ConsPlusTitle"/>
        <w:ind w:firstLine="540"/>
        <w:jc w:val="both"/>
        <w:outlineLvl w:val="0"/>
      </w:pPr>
      <w:r>
        <w:t xml:space="preserve">Статья 9. Утратила силу с 1 января 2008 года. - </w:t>
      </w:r>
      <w:hyperlink r:id="rId108" w:history="1">
        <w:r>
          <w:rPr>
            <w:color w:val="0000FF"/>
          </w:rPr>
          <w:t>Закон</w:t>
        </w:r>
      </w:hyperlink>
      <w:r>
        <w:t xml:space="preserve"> Костромской области от 28.12.2007 N 242-4-ЗКО.</w:t>
      </w:r>
    </w:p>
    <w:p w:rsidR="00534354" w:rsidRDefault="00534354">
      <w:pPr>
        <w:pStyle w:val="ConsPlusNormal"/>
        <w:ind w:firstLine="540"/>
        <w:jc w:val="both"/>
      </w:pPr>
    </w:p>
    <w:p w:rsidR="00534354" w:rsidRDefault="00534354">
      <w:pPr>
        <w:pStyle w:val="ConsPlusTitle"/>
        <w:ind w:firstLine="540"/>
        <w:jc w:val="both"/>
        <w:outlineLvl w:val="0"/>
      </w:pPr>
      <w:r>
        <w:t>Статья 10. Вступление в силу настоящего Закона</w:t>
      </w:r>
    </w:p>
    <w:p w:rsidR="00534354" w:rsidRDefault="00534354">
      <w:pPr>
        <w:pStyle w:val="ConsPlusNormal"/>
        <w:ind w:firstLine="540"/>
        <w:jc w:val="both"/>
      </w:pPr>
    </w:p>
    <w:p w:rsidR="00534354" w:rsidRDefault="00534354">
      <w:pPr>
        <w:pStyle w:val="ConsPlusNormal"/>
        <w:ind w:firstLine="540"/>
        <w:jc w:val="both"/>
      </w:pPr>
      <w:r>
        <w:t>1. Настоящий Закон вступает в силу с 1 января 2006 года.</w:t>
      </w:r>
    </w:p>
    <w:p w:rsidR="00534354" w:rsidRDefault="00534354">
      <w:pPr>
        <w:pStyle w:val="ConsPlusNormal"/>
        <w:spacing w:before="220"/>
        <w:ind w:firstLine="540"/>
        <w:jc w:val="both"/>
      </w:pPr>
      <w:r>
        <w:t xml:space="preserve">2. Утратила силу с 1 января 2008 года. - </w:t>
      </w:r>
      <w:hyperlink r:id="rId109" w:history="1">
        <w:r>
          <w:rPr>
            <w:color w:val="0000FF"/>
          </w:rPr>
          <w:t>Закон</w:t>
        </w:r>
      </w:hyperlink>
      <w:r>
        <w:t xml:space="preserve"> Костромской области от 28.12.2007 N 242-4-ЗКО.</w:t>
      </w:r>
    </w:p>
    <w:p w:rsidR="00534354" w:rsidRDefault="00534354">
      <w:pPr>
        <w:pStyle w:val="ConsPlusNormal"/>
        <w:ind w:firstLine="540"/>
        <w:jc w:val="both"/>
      </w:pPr>
    </w:p>
    <w:p w:rsidR="00534354" w:rsidRDefault="00534354">
      <w:pPr>
        <w:pStyle w:val="ConsPlusNormal"/>
        <w:jc w:val="right"/>
      </w:pPr>
      <w:r>
        <w:t>Губернатор</w:t>
      </w:r>
    </w:p>
    <w:p w:rsidR="00534354" w:rsidRDefault="00534354">
      <w:pPr>
        <w:pStyle w:val="ConsPlusNormal"/>
        <w:jc w:val="right"/>
      </w:pPr>
      <w:r>
        <w:t>Костромской области</w:t>
      </w:r>
    </w:p>
    <w:p w:rsidR="00534354" w:rsidRDefault="00534354">
      <w:pPr>
        <w:pStyle w:val="ConsPlusNormal"/>
        <w:jc w:val="right"/>
      </w:pPr>
      <w:r>
        <w:t>В.А.ШЕРШУНОВ</w:t>
      </w:r>
    </w:p>
    <w:p w:rsidR="00534354" w:rsidRDefault="00534354">
      <w:pPr>
        <w:pStyle w:val="ConsPlusNormal"/>
      </w:pPr>
      <w:r>
        <w:t>19 декабря 2005 года</w:t>
      </w:r>
    </w:p>
    <w:p w:rsidR="00534354" w:rsidRDefault="00534354">
      <w:pPr>
        <w:pStyle w:val="ConsPlusNormal"/>
        <w:spacing w:before="220"/>
      </w:pPr>
      <w:r>
        <w:t>N 348-ЗКО</w:t>
      </w:r>
    </w:p>
    <w:p w:rsidR="00534354" w:rsidRDefault="00534354">
      <w:pPr>
        <w:pStyle w:val="ConsPlusNormal"/>
        <w:ind w:firstLine="540"/>
        <w:jc w:val="both"/>
      </w:pPr>
    </w:p>
    <w:p w:rsidR="00534354" w:rsidRDefault="00534354">
      <w:pPr>
        <w:pStyle w:val="ConsPlusNormal"/>
        <w:ind w:firstLine="540"/>
        <w:jc w:val="both"/>
      </w:pPr>
    </w:p>
    <w:p w:rsidR="00534354" w:rsidRDefault="00534354">
      <w:pPr>
        <w:pStyle w:val="ConsPlusNormal"/>
        <w:pBdr>
          <w:top w:val="single" w:sz="6" w:space="0" w:color="auto"/>
        </w:pBdr>
        <w:spacing w:before="100" w:after="100"/>
        <w:jc w:val="both"/>
        <w:rPr>
          <w:sz w:val="2"/>
          <w:szCs w:val="2"/>
        </w:rPr>
      </w:pPr>
    </w:p>
    <w:p w:rsidR="0046565A" w:rsidRDefault="0046565A"/>
    <w:sectPr w:rsidR="0046565A" w:rsidSect="009F7C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34354"/>
    <w:rsid w:val="0046565A"/>
    <w:rsid w:val="00534354"/>
    <w:rsid w:val="00ED71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43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343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3435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ED17518D51FE23435C34EBDAAE904BC3A45CCA78D96429162A479E9A4A1A4F1B427E41F0F270B317E89CFCA18DB0136F9062404240A76B079F08Fk9F4N" TargetMode="External"/><Relationship Id="rId21" Type="http://schemas.openxmlformats.org/officeDocument/2006/relationships/hyperlink" Target="consultantplus://offline/ref=1ED17518D51FE23435C34EBDAAE904BC3A45CCA78D9742936CA479E9A4A1A4F1B427E41F0F270B317E89CCC118DB0136F9062404240A76B079F08Fk9F4N" TargetMode="External"/><Relationship Id="rId42" Type="http://schemas.openxmlformats.org/officeDocument/2006/relationships/hyperlink" Target="consultantplus://offline/ref=1ED17518D51FE23435C34EBDAAE904BC3A45CCA7839C439663A479E9A4A1A4F1B427E41F0F270B317E89C9C018DB0136F9062404240A76B079F08Fk9F4N" TargetMode="External"/><Relationship Id="rId47" Type="http://schemas.openxmlformats.org/officeDocument/2006/relationships/hyperlink" Target="consultantplus://offline/ref=1ED17518D51FE23435C34EBDAAE904BC3A45CCA78D97429161A479E9A4A1A4F1B427E41F0F270B317E89CACC18DB0136F9062404240A76B079F08Fk9F4N" TargetMode="External"/><Relationship Id="rId63" Type="http://schemas.openxmlformats.org/officeDocument/2006/relationships/hyperlink" Target="consultantplus://offline/ref=1ED17518D51FE23435C34EBDAAE904BC3A45CCA7839C439461A479E9A4A1A4F1B427E41F0F270B317E89CAC118DB0136F9062404240A76B079F08Fk9F4N" TargetMode="External"/><Relationship Id="rId68" Type="http://schemas.openxmlformats.org/officeDocument/2006/relationships/hyperlink" Target="consultantplus://offline/ref=1ED17518D51FE23435C34EBDAAE904BC3A45CCA78293419660A479E9A4A1A4F1B427E41F0F270B317E89CAC918DB0136F9062404240A76B079F08Fk9F4N" TargetMode="External"/><Relationship Id="rId84" Type="http://schemas.openxmlformats.org/officeDocument/2006/relationships/hyperlink" Target="consultantplus://offline/ref=1ED17518D51FE23435C34EBDAAE904BC3A45CCA78D9742936CA479E9A4A1A4F1B427E41F0F270B317E88CBCF18DB0136F9062404240A76B079F08Fk9F4N" TargetMode="External"/><Relationship Id="rId89" Type="http://schemas.openxmlformats.org/officeDocument/2006/relationships/hyperlink" Target="consultantplus://offline/ref=1ED17518D51FE23435C34EBDAAE904BC3A45CCA78D9742936CA479E9A4A1A4F1B427E41F0F270B317E88CACB18DB0136F9062404240A76B079F08Fk9F4N" TargetMode="External"/><Relationship Id="rId2" Type="http://schemas.openxmlformats.org/officeDocument/2006/relationships/settings" Target="settings.xml"/><Relationship Id="rId16" Type="http://schemas.openxmlformats.org/officeDocument/2006/relationships/hyperlink" Target="consultantplus://offline/ref=1ED17518D51FE23435C34EBDAAE904BC3A45CCA78194419962A479E9A4A1A4F1B427E41F0F270B317E89C9C918DB0136F9062404240A76B079F08Fk9F4N" TargetMode="External"/><Relationship Id="rId29" Type="http://schemas.openxmlformats.org/officeDocument/2006/relationships/hyperlink" Target="consultantplus://offline/ref=1ED17518D51FE23435C34EBDAAE904BC3A45CCA78C91409862A479E9A4A1A4F1B427E41F0F270B317E89C8C118DB0136F9062404240A76B079F08Fk9F4N" TargetMode="External"/><Relationship Id="rId107" Type="http://schemas.openxmlformats.org/officeDocument/2006/relationships/hyperlink" Target="consultantplus://offline/ref=1ED17518D51FE23435C34EBDAAE904BC3A45CCA78D97429360A479E9A4A1A4F1B427E41F0F270B317E89CDCD18DB0136F9062404240A76B079F08Fk9F4N" TargetMode="External"/><Relationship Id="rId11" Type="http://schemas.openxmlformats.org/officeDocument/2006/relationships/hyperlink" Target="consultantplus://offline/ref=1ED17518D51FE23435C34EBDAAE904BC3A45CCA7869047976CA479E9A4A1A4F1B427E41F0F270B317E89CFCB18DB0136F9062404240A76B079F08Fk9F4N" TargetMode="External"/><Relationship Id="rId24" Type="http://schemas.openxmlformats.org/officeDocument/2006/relationships/hyperlink" Target="consultantplus://offline/ref=1ED17518D51FE23435C34EBDAAE904BC3A45CCA7839347996DA479E9A4A1A4F1B427E41F0F270B317E89CBCE18DB0136F9062404240A76B079F08Fk9F4N" TargetMode="External"/><Relationship Id="rId32" Type="http://schemas.openxmlformats.org/officeDocument/2006/relationships/hyperlink" Target="consultantplus://offline/ref=1ED17518D51FE23435C34EBDAAE904BC3A45CCA78D97429161A479E9A4A1A4F1B427E41F0F270B317E89CAC818DB0136F9062404240A76B079F08Fk9F4N" TargetMode="External"/><Relationship Id="rId37" Type="http://schemas.openxmlformats.org/officeDocument/2006/relationships/hyperlink" Target="consultantplus://offline/ref=1ED17518D51FE23435C350B0BC8558B73D4695AF8FC21EC568AE2CB1FBF8F4B6E521B154552B0B2F7C89CAkCF0N" TargetMode="External"/><Relationship Id="rId40" Type="http://schemas.openxmlformats.org/officeDocument/2006/relationships/hyperlink" Target="consultantplus://offline/ref=1ED17518D51FE23435C350B0BC8558B73C4E91AC869D49C739FB22B4F3A8AEA6F368BD5A407E5B752B84CAC10D8E516CAE0B24k0F5N" TargetMode="External"/><Relationship Id="rId45" Type="http://schemas.openxmlformats.org/officeDocument/2006/relationships/hyperlink" Target="consultantplus://offline/ref=1ED17518D51FE23435C34EBDAAE904BC3A45CCA78D97429362A479E9A4A1A4F1B427E41F0F270B317E89CAC818DB0136F9062404240A76B079F08Fk9F4N" TargetMode="External"/><Relationship Id="rId53" Type="http://schemas.openxmlformats.org/officeDocument/2006/relationships/hyperlink" Target="consultantplus://offline/ref=1ED17518D51FE23435C350B0BC8558B73C4E91AC869D49C739FB22B4F3A8AEA6F368BD554B215E603ADCC6C81B915173B209250Dk3F3N" TargetMode="External"/><Relationship Id="rId58" Type="http://schemas.openxmlformats.org/officeDocument/2006/relationships/hyperlink" Target="consultantplus://offline/ref=1ED17518D51FE23435C34EBDAAE904BC3A45CCA7839C439663A479E9A4A1A4F1B427E41F0F270B317E89C8C818DB0136F9062404240A76B079F08Fk9F4N" TargetMode="External"/><Relationship Id="rId66" Type="http://schemas.openxmlformats.org/officeDocument/2006/relationships/hyperlink" Target="consultantplus://offline/ref=1ED17518D51FE23435C34EBDAAE904BC3A45CCA78294459161A479E9A4A1A4F1B427E41F0F270B317E89CACF18DB0136F9062404240A76B079F08Fk9F4N" TargetMode="External"/><Relationship Id="rId74" Type="http://schemas.openxmlformats.org/officeDocument/2006/relationships/hyperlink" Target="consultantplus://offline/ref=1ED17518D51FE23435C34EBDAAE904BC3A45CCA78D97429161A479E9A4A1A4F1B427E41F0F270B317E89C9CD18DB0136F9062404240A76B079F08Fk9F4N" TargetMode="External"/><Relationship Id="rId79" Type="http://schemas.openxmlformats.org/officeDocument/2006/relationships/hyperlink" Target="consultantplus://offline/ref=1ED17518D51FE23435C34EBDAAE904BC3A45CCA78D97429362A479E9A4A1A4F1B427E41F0F270B317E89C8C818DB0136F9062404240A76B079F08Fk9F4N" TargetMode="External"/><Relationship Id="rId87" Type="http://schemas.openxmlformats.org/officeDocument/2006/relationships/hyperlink" Target="consultantplus://offline/ref=1ED17518D51FE23435C34EBDAAE904BC3A45CCA78D95469866A479E9A4A1A4F1B427E40D0F7F07307697CAC80D8D5073kAF5N" TargetMode="External"/><Relationship Id="rId102" Type="http://schemas.openxmlformats.org/officeDocument/2006/relationships/hyperlink" Target="consultantplus://offline/ref=1ED17518D51FE23435C350B0BC8558B73C4C93AF829449C739FB22B4F3A8AEA6F368BD5E4B2901652FCD9EC412874E73AD15270C3Bk0F2N" TargetMode="External"/><Relationship Id="rId110" Type="http://schemas.openxmlformats.org/officeDocument/2006/relationships/fontTable" Target="fontTable.xml"/><Relationship Id="rId5" Type="http://schemas.openxmlformats.org/officeDocument/2006/relationships/hyperlink" Target="consultantplus://offline/ref=1ED17518D51FE23435C34EBDAAE904BC3A45CCA7859347926CA479E9A4A1A4F1B427E41F0F270B317E89CDCF18DB0136F9062404240A76B079F08Fk9F4N" TargetMode="External"/><Relationship Id="rId61" Type="http://schemas.openxmlformats.org/officeDocument/2006/relationships/hyperlink" Target="consultantplus://offline/ref=1ED17518D51FE23435C34EBDAAE904BC3A45CCA78D9742936CA479E9A4A1A4F1B427E41F0F270B317E89C3C018DB0136F9062404240A76B079F08Fk9F4N" TargetMode="External"/><Relationship Id="rId82" Type="http://schemas.openxmlformats.org/officeDocument/2006/relationships/hyperlink" Target="consultantplus://offline/ref=1ED17518D51FE23435C34EBDAAE904BC3A45CCA7839C439461A479E9A4A1A4F1B427E41F0F270B317E89C9CE18DB0136F9062404240A76B079F08Fk9F4N" TargetMode="External"/><Relationship Id="rId90" Type="http://schemas.openxmlformats.org/officeDocument/2006/relationships/hyperlink" Target="consultantplus://offline/ref=1ED17518D51FE23435C34EBDAAE904BC3A45CCA78394469861A479E9A4A1A4F1B427E41F0F270B317E89CACC18DB0136F9062404240A76B079F08Fk9F4N" TargetMode="External"/><Relationship Id="rId95" Type="http://schemas.openxmlformats.org/officeDocument/2006/relationships/hyperlink" Target="consultantplus://offline/ref=1ED17518D51FE23435C350B0BC8558B73C4C97AC839049C739FB22B4F3A8AEA6F368BD5D4B2A0E357E829F9857DA5D73A415240D240977AFk7F2N" TargetMode="External"/><Relationship Id="rId19" Type="http://schemas.openxmlformats.org/officeDocument/2006/relationships/hyperlink" Target="consultantplus://offline/ref=1ED17518D51FE23435C34EBDAAE904BC3A45CCA78190429260A479E9A4A1A4F1B427E41F0F270B317E89CBC018DB0136F9062404240A76B079F08Fk9F4N" TargetMode="External"/><Relationship Id="rId14" Type="http://schemas.openxmlformats.org/officeDocument/2006/relationships/hyperlink" Target="consultantplus://offline/ref=1ED17518D51FE23435C34EBDAAE904BC3A45CCA78D97429360A479E9A4A1A4F1B427E41F0F270B317E89CECF18DB0136F9062404240A76B079F08Fk9F4N" TargetMode="External"/><Relationship Id="rId22" Type="http://schemas.openxmlformats.org/officeDocument/2006/relationships/hyperlink" Target="consultantplus://offline/ref=1ED17518D51FE23435C34EBDAAE904BC3A45CCA78293419660A479E9A4A1A4F1B427E41F0F270B317E89CBCE18DB0136F9062404240A76B079F08Fk9F4N" TargetMode="External"/><Relationship Id="rId27" Type="http://schemas.openxmlformats.org/officeDocument/2006/relationships/hyperlink" Target="consultantplus://offline/ref=1ED17518D51FE23435C34EBDAAE904BC3A45CCA78C97459461A479E9A4A1A4F1B427E41F0F270B317E89CBC118DB0136F9062404240A76B079F08Fk9F4N" TargetMode="External"/><Relationship Id="rId30" Type="http://schemas.openxmlformats.org/officeDocument/2006/relationships/hyperlink" Target="consultantplus://offline/ref=1ED17518D51FE23435C34EBDAAE904BC3A45CCA78C93419461A479E9A4A1A4F1B427E41F0F270B317E89CACB18DB0136F9062404240A76B079F08Fk9F4N" TargetMode="External"/><Relationship Id="rId35" Type="http://schemas.openxmlformats.org/officeDocument/2006/relationships/hyperlink" Target="consultantplus://offline/ref=1ED17518D51FE23435C34EBDAAE904BC3A45CCA7839C439461A479E9A4A1A4F1B427E41F0F270B317E89CBC018DB0136F9062404240A76B079F08Fk9F4N" TargetMode="External"/><Relationship Id="rId43" Type="http://schemas.openxmlformats.org/officeDocument/2006/relationships/hyperlink" Target="consultantplus://offline/ref=1ED17518D51FE23435C34EBDAAE904BC3A45CCA78294459166A479E9A4A1A4F1B427E41F0F270B317E89CBCE18DB0136F9062404240A76B079F08Fk9F4N" TargetMode="External"/><Relationship Id="rId48" Type="http://schemas.openxmlformats.org/officeDocument/2006/relationships/hyperlink" Target="consultantplus://offline/ref=1ED17518D51FE23435C34EBDAAE904BC3A45CCA78D97429362A479E9A4A1A4F1B427E41F0F270B317E89CACF18DB0136F9062404240A76B079F08Fk9F4N" TargetMode="External"/><Relationship Id="rId56" Type="http://schemas.openxmlformats.org/officeDocument/2006/relationships/hyperlink" Target="consultantplus://offline/ref=1ED17518D51FE23435C34EBDAAE904BC3A45CCA7839C439461A479E9A4A1A4F1B427E41F0F270B317E89CACD18DB0136F9062404240A76B079F08Fk9F4N" TargetMode="External"/><Relationship Id="rId64" Type="http://schemas.openxmlformats.org/officeDocument/2006/relationships/hyperlink" Target="consultantplus://offline/ref=1ED17518D51FE23435C34EBDAAE904BC3A45CCA78D97429362A479E9A4A1A4F1B427E41F0F270B317E89C9CA18DB0136F9062404240A76B079F08Fk9F4N" TargetMode="External"/><Relationship Id="rId69" Type="http://schemas.openxmlformats.org/officeDocument/2006/relationships/hyperlink" Target="consultantplus://offline/ref=1ED17518D51FE23435C34EBDAAE904BC3A45CCA7839C439461A479E9A4A1A4F1B427E41F0F270B317E89C9C818DB0136F9062404240A76B079F08Fk9F4N" TargetMode="External"/><Relationship Id="rId77" Type="http://schemas.openxmlformats.org/officeDocument/2006/relationships/hyperlink" Target="consultantplus://offline/ref=1ED17518D51FE23435C34EBDAAE904BC3A45CCA78D94439762A479E9A4A1A4F1B427E41F0F270B317E89CBCE18DB0136F9062404240A76B079F08Fk9F4N" TargetMode="External"/><Relationship Id="rId100" Type="http://schemas.openxmlformats.org/officeDocument/2006/relationships/hyperlink" Target="consultantplus://offline/ref=1ED17518D51FE23435C34EBDAAE904BC3A45CCA78C90459565A479E9A4A1A4F1B427E41F0F270B317E89CACC18DB0136F9062404240A76B079F08Fk9F4N" TargetMode="External"/><Relationship Id="rId105" Type="http://schemas.openxmlformats.org/officeDocument/2006/relationships/hyperlink" Target="consultantplus://offline/ref=1ED17518D51FE23435C34EBDAAE904BC3A45CCA781944A9260A479E9A4A1A4F1B427E41F0F270B317E89CACA18DB0136F9062404240A76B079F08Fk9F4N" TargetMode="External"/><Relationship Id="rId8" Type="http://schemas.openxmlformats.org/officeDocument/2006/relationships/hyperlink" Target="consultantplus://offline/ref=1ED17518D51FE23435C34EBDAAE904BC3A45CCA7859D479360A479E9A4A1A4F1B427E41F0F270B317E89CAC918DB0136F9062404240A76B079F08Fk9F4N" TargetMode="External"/><Relationship Id="rId51" Type="http://schemas.openxmlformats.org/officeDocument/2006/relationships/hyperlink" Target="consultantplus://offline/ref=1ED17518D51FE23435C34EBDAAE904BC3A45CCA78D97429360A479E9A4A1A4F1B427E41F0F270B317E89CEC018DB0136F9062404240A76B079F08Fk9F4N" TargetMode="External"/><Relationship Id="rId72" Type="http://schemas.openxmlformats.org/officeDocument/2006/relationships/hyperlink" Target="consultantplus://offline/ref=1ED17518D51FE23435C34EBDAAE904BC3A45CCA78D9742936CA479E9A4A1A4F1B427E41F0F270B317E88CBC918DB0136F9062404240A76B079F08Fk9F4N" TargetMode="External"/><Relationship Id="rId80" Type="http://schemas.openxmlformats.org/officeDocument/2006/relationships/hyperlink" Target="consultantplus://offline/ref=1ED17518D51FE23435C34EBDAAE904BC3A45CCA78D9742936CA479E9A4A1A4F1B427E41F0F270B317E88CBCC18DB0136F9062404240A76B079F08Fk9F4N" TargetMode="External"/><Relationship Id="rId85" Type="http://schemas.openxmlformats.org/officeDocument/2006/relationships/hyperlink" Target="consultantplus://offline/ref=1ED17518D51FE23435C34EBDAAE904BC3A45CCA7839C439461A479E9A4A1A4F1B427E41F0F270B317E89C9C118DB0136F9062404240A76B079F08Fk9F4N" TargetMode="External"/><Relationship Id="rId93" Type="http://schemas.openxmlformats.org/officeDocument/2006/relationships/hyperlink" Target="consultantplus://offline/ref=1ED17518D51FE23435C34EBDAAE904BC3A45CCA78C97459461A479E9A4A1A4F1B427E41F0F270B317E89CBC118DB0136F9062404240A76B079F08Fk9F4N" TargetMode="External"/><Relationship Id="rId98" Type="http://schemas.openxmlformats.org/officeDocument/2006/relationships/hyperlink" Target="consultantplus://offline/ref=1ED17518D51FE23435C34EBDAAE904BC3A45CCA78C90459565A479E9A4A1A4F1B427E41F0F270B317E89CACA18DB0136F9062404240A76B079F08Fk9F4N" TargetMode="External"/><Relationship Id="rId3" Type="http://schemas.openxmlformats.org/officeDocument/2006/relationships/webSettings" Target="webSettings.xml"/><Relationship Id="rId12" Type="http://schemas.openxmlformats.org/officeDocument/2006/relationships/hyperlink" Target="consultantplus://offline/ref=1ED17518D51FE23435C34EBDAAE904BC3A45CCA7839C439662A479E9A4A1A4F1B427E41F0F270B317E89CBCF18DB0136F9062404240A76B079F08Fk9F4N" TargetMode="External"/><Relationship Id="rId17" Type="http://schemas.openxmlformats.org/officeDocument/2006/relationships/hyperlink" Target="consultantplus://offline/ref=1ED17518D51FE23435C34EBDAAE904BC3A45CCA781944A9260A479E9A4A1A4F1B427E41F0F270B317E89CACA18DB0136F9062404240A76B079F08Fk9F4N" TargetMode="External"/><Relationship Id="rId25" Type="http://schemas.openxmlformats.org/officeDocument/2006/relationships/hyperlink" Target="consultantplus://offline/ref=1ED17518D51FE23435C34EBDAAE904BC3A45CCA7839C439461A479E9A4A1A4F1B427E41F0F270B317E89CBCE18DB0136F9062404240A76B079F08Fk9F4N" TargetMode="External"/><Relationship Id="rId33" Type="http://schemas.openxmlformats.org/officeDocument/2006/relationships/hyperlink" Target="consultantplus://offline/ref=1ED17518D51FE23435C34EBDAAE904BC3A45CCA78294459161A479E9A4A1A4F1B427E41F0F270B317E89CBC118DB0136F9062404240A76B079F08Fk9F4N" TargetMode="External"/><Relationship Id="rId38" Type="http://schemas.openxmlformats.org/officeDocument/2006/relationships/hyperlink" Target="consultantplus://offline/ref=1ED17518D51FE23435C350B0BC8558B73C4C97AC829249C739FB22B4F3A8AEA6F368BD5D4B2A0F357C829F9857DA5D73A415240D240977AFk7F2N" TargetMode="External"/><Relationship Id="rId46" Type="http://schemas.openxmlformats.org/officeDocument/2006/relationships/hyperlink" Target="consultantplus://offline/ref=1ED17518D51FE23435C34EBDAAE904BC3A45CCA78D97429161A479E9A4A1A4F1B427E41F0F270B317E89CACA18DB0136F9062404240A76B079F08Fk9F4N" TargetMode="External"/><Relationship Id="rId59" Type="http://schemas.openxmlformats.org/officeDocument/2006/relationships/hyperlink" Target="consultantplus://offline/ref=1ED17518D51FE23435C34EBDAAE904BC3A45CCA78D96429162A479E9A4A1A4F1B427E41F0F270B317E89CFCA18DB0136F9062404240A76B079F08Fk9F4N" TargetMode="External"/><Relationship Id="rId67" Type="http://schemas.openxmlformats.org/officeDocument/2006/relationships/hyperlink" Target="consultantplus://offline/ref=1ED17518D51FE23435C34EBDAAE904BC3A45CCA78D9742936CA479E9A4A1A4F1B427E41F0F270B317E89C2CF18DB0136F9062404240A76B079F08Fk9F4N" TargetMode="External"/><Relationship Id="rId103" Type="http://schemas.openxmlformats.org/officeDocument/2006/relationships/hyperlink" Target="consultantplus://offline/ref=1ED17518D51FE23435C34EBDAAE904BC3A45CCA7839C439662A479E9A4A1A4F1B427E41F0F270B317E89CBC018DB0136F9062404240A76B079F08Fk9F4N" TargetMode="External"/><Relationship Id="rId108" Type="http://schemas.openxmlformats.org/officeDocument/2006/relationships/hyperlink" Target="consultantplus://offline/ref=1ED17518D51FE23435C34EBDAAE904BC3A45CCA7839C439663A479E9A4A1A4F1B427E41F0F270B317E89C8C018DB0136F9062404240A76B079F08Fk9F4N" TargetMode="External"/><Relationship Id="rId20" Type="http://schemas.openxmlformats.org/officeDocument/2006/relationships/hyperlink" Target="consultantplus://offline/ref=1ED17518D51FE23435C34EBDAAE904BC3A45CCA781904B9666A479E9A4A1A4F1B427E41F0F270B317E89CBC018DB0136F9062404240A76B079F08Fk9F4N" TargetMode="External"/><Relationship Id="rId41" Type="http://schemas.openxmlformats.org/officeDocument/2006/relationships/hyperlink" Target="consultantplus://offline/ref=1ED17518D51FE23435C34EBDAAE904BC3A45CCA78D954A9260A479E9A4A1A4F1B427E40D0F7F07307697CAC80D8D5073kAF5N" TargetMode="External"/><Relationship Id="rId54" Type="http://schemas.openxmlformats.org/officeDocument/2006/relationships/hyperlink" Target="consultantplus://offline/ref=1ED17518D51FE23435C34EBDAAE904BC3A45CCA78D97429161A479E9A4A1A4F1B427E41F0F270B317E89CACE18DB0136F9062404240A76B079F08Fk9F4N" TargetMode="External"/><Relationship Id="rId62" Type="http://schemas.openxmlformats.org/officeDocument/2006/relationships/hyperlink" Target="consultantplus://offline/ref=1ED17518D51FE23435C34EBDAAE904BC3A45CCA78D9742936CA479E9A4A1A4F1B427E41F0F270B317E89C2C818DB0136F9062404240A76B079F08Fk9F4N" TargetMode="External"/><Relationship Id="rId70" Type="http://schemas.openxmlformats.org/officeDocument/2006/relationships/hyperlink" Target="consultantplus://offline/ref=1ED17518D51FE23435C34EBDAAE904BC3A45CCA78D9742936CA479E9A4A1A4F1B427E41F0F270B317E89C2C118DB0136F9062404240A76B079F08Fk9F4N" TargetMode="External"/><Relationship Id="rId75" Type="http://schemas.openxmlformats.org/officeDocument/2006/relationships/hyperlink" Target="consultantplus://offline/ref=1ED17518D51FE23435C350B0BC8558B73C4E96A88D9749C739FB22B4F3A8AEA6F368BD5D4B2A0A397E829F9857DA5D73A415240D240977AFk7F2N" TargetMode="External"/><Relationship Id="rId83" Type="http://schemas.openxmlformats.org/officeDocument/2006/relationships/hyperlink" Target="consultantplus://offline/ref=1ED17518D51FE23435C34EBDAAE904BC3A45CCA78D97429161A479E9A4A1A4F1B427E41F0F270B317E89C9C118DB0136F9062404240A76B079F08Fk9F4N" TargetMode="External"/><Relationship Id="rId88" Type="http://schemas.openxmlformats.org/officeDocument/2006/relationships/hyperlink" Target="consultantplus://offline/ref=1ED17518D51FE23435C34EBDAAE904BC3A45CCA78D9742936CA479E9A4A1A4F1B427E41F0F270B317E88CAC918DB0136F9062404240A76B079F08Fk9F4N" TargetMode="External"/><Relationship Id="rId91" Type="http://schemas.openxmlformats.org/officeDocument/2006/relationships/hyperlink" Target="consultantplus://offline/ref=1ED17518D51FE23435C34EBDAAE904BC3A45CCA78190429260A479E9A4A1A4F1B427E41F0F270B317E89CACC18DB0136F9062404240A76B079F08Fk9F4N" TargetMode="External"/><Relationship Id="rId96" Type="http://schemas.openxmlformats.org/officeDocument/2006/relationships/hyperlink" Target="consultantplus://offline/ref=1ED17518D51FE23435C34EBDAAE904BC3A45CCA78C90459565A479E9A4A1A4F1B427E41F0F270B317E89CBC018DB0136F9062404240A76B079F08Fk9F4N"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ED17518D51FE23435C34EBDAAE904BC3A45CCA78C9C4A9865A479E9A4A1A4F1B427E41F0F270B317E88CECB18DB0136F9062404240A76B079F08Fk9F4N" TargetMode="External"/><Relationship Id="rId15" Type="http://schemas.openxmlformats.org/officeDocument/2006/relationships/hyperlink" Target="consultantplus://offline/ref=1ED17518D51FE23435C34EBDAAE904BC3A45CCA7809C459263A479E9A4A1A4F1B427E41F0F270B317E89CBC118DB0136F9062404240A76B079F08Fk9F4N" TargetMode="External"/><Relationship Id="rId23" Type="http://schemas.openxmlformats.org/officeDocument/2006/relationships/hyperlink" Target="consultantplus://offline/ref=1ED17518D51FE23435C34EBDAAE904BC3A45CCA78394469861A479E9A4A1A4F1B427E41F0F270B317E89CACA18DB0136F9062404240A76B079F08Fk9F4N" TargetMode="External"/><Relationship Id="rId28" Type="http://schemas.openxmlformats.org/officeDocument/2006/relationships/hyperlink" Target="consultantplus://offline/ref=1ED17518D51FE23435C34EBDAAE904BC3A45CCA78C90459565A479E9A4A1A4F1B427E41F0F270B317E89CBCE18DB0136F9062404240A76B079F08Fk9F4N" TargetMode="External"/><Relationship Id="rId36" Type="http://schemas.openxmlformats.org/officeDocument/2006/relationships/hyperlink" Target="consultantplus://offline/ref=1ED17518D51FE23435C34EBDAAE904BC3A45CCA7839C439461A479E9A4A1A4F1B427E41F0F270B317E89CAC918DB0136F9062404240A76B079F08Fk9F4N" TargetMode="External"/><Relationship Id="rId49" Type="http://schemas.openxmlformats.org/officeDocument/2006/relationships/hyperlink" Target="consultantplus://offline/ref=1ED17518D51FE23435C34EBDAAE904BC3A45CCA78D97429362A479E9A4A1A4F1B427E41F0F270B317E89CACE18DB0136F9062404240A76B079F08Fk9F4N" TargetMode="External"/><Relationship Id="rId57" Type="http://schemas.openxmlformats.org/officeDocument/2006/relationships/hyperlink" Target="consultantplus://offline/ref=1ED17518D51FE23435C34EBDAAE904BC3A45CCA78D97429161A479E9A4A1A4F1B427E41F0F270B317E89C9C918DB0136F9062404240A76B079F08Fk9F4N" TargetMode="External"/><Relationship Id="rId106" Type="http://schemas.openxmlformats.org/officeDocument/2006/relationships/hyperlink" Target="consultantplus://offline/ref=1ED17518D51FE23435C34EBDAAE904BC3A45CCA78D97429161A479E9A4A1A4F1B427E41F0F270B317E89C9C018DB0136F9062404240A76B079F08Fk9F4N" TargetMode="External"/><Relationship Id="rId10" Type="http://schemas.openxmlformats.org/officeDocument/2006/relationships/hyperlink" Target="consultantplus://offline/ref=1ED17518D51FE23435C34EBDAAE904BC3A45CCA78294459166A479E9A4A1A4F1B427E41F0F270B317E89CBCF18DB0136F9062404240A76B079F08Fk9F4N" TargetMode="External"/><Relationship Id="rId31" Type="http://schemas.openxmlformats.org/officeDocument/2006/relationships/hyperlink" Target="consultantplus://offline/ref=1ED17518D51FE23435C34EBDAAE904BC3A45CCA78D94439762A479E9A4A1A4F1B427E41F0F270B317E89CBCE18DB0136F9062404240A76B079F08Fk9F4N" TargetMode="External"/><Relationship Id="rId44" Type="http://schemas.openxmlformats.org/officeDocument/2006/relationships/hyperlink" Target="consultantplus://offline/ref=1ED17518D51FE23435C34EBDAAE904BC3A45CCA78294459161A479E9A4A1A4F1B427E41F0F270B317E89CAC818DB0136F9062404240A76B079F08Fk9F4N" TargetMode="External"/><Relationship Id="rId52" Type="http://schemas.openxmlformats.org/officeDocument/2006/relationships/hyperlink" Target="consultantplus://offline/ref=1ED17518D51FE23435C350B0BC8558B73C4D92AB839049C739FB22B4F3A8AEA6E168E5514A2214307F97C9C912k8F6N" TargetMode="External"/><Relationship Id="rId60" Type="http://schemas.openxmlformats.org/officeDocument/2006/relationships/hyperlink" Target="consultantplus://offline/ref=1ED17518D51FE23435C34EBDAAE904BC3A45CCA78D97429161A479E9A4A1A4F1B427E41F0F270B317E89C9CB18DB0136F9062404240A76B079F08Fk9F4N" TargetMode="External"/><Relationship Id="rId65" Type="http://schemas.openxmlformats.org/officeDocument/2006/relationships/hyperlink" Target="consultantplus://offline/ref=1ED17518D51FE23435C34EBDAAE904BC3A45CCA78D9742936CA479E9A4A1A4F1B427E41F0F270B317E89C2CD18DB0136F9062404240A76B079F08Fk9F4N" TargetMode="External"/><Relationship Id="rId73" Type="http://schemas.openxmlformats.org/officeDocument/2006/relationships/hyperlink" Target="consultantplus://offline/ref=1ED17518D51FE23435C34EBDAAE904BC3A45CCA7839C439461A479E9A4A1A4F1B427E41F0F270B317E89C9CA18DB0136F9062404240A76B079F08Fk9F4N" TargetMode="External"/><Relationship Id="rId78" Type="http://schemas.openxmlformats.org/officeDocument/2006/relationships/hyperlink" Target="consultantplus://offline/ref=1ED17518D51FE23435C34EBDAAE904BC3A45CCA78D97429161A479E9A4A1A4F1B427E41F0F270B317E89C9CF18DB0136F9062404240A76B079F08Fk9F4N" TargetMode="External"/><Relationship Id="rId81" Type="http://schemas.openxmlformats.org/officeDocument/2006/relationships/hyperlink" Target="consultantplus://offline/ref=1ED17518D51FE23435C34EBDAAE904BC3A45CCA78293419660A479E9A4A1A4F1B427E41F0F270B317E89CACB18DB0136F9062404240A76B079F08Fk9F4N" TargetMode="External"/><Relationship Id="rId86" Type="http://schemas.openxmlformats.org/officeDocument/2006/relationships/hyperlink" Target="consultantplus://offline/ref=1ED17518D51FE23435C34EBDAAE904BC3A45CCA78190429260A479E9A4A1A4F1B427E41F0F270B317E89CAC918DB0136F9062404240A76B079F08Fk9F4N" TargetMode="External"/><Relationship Id="rId94" Type="http://schemas.openxmlformats.org/officeDocument/2006/relationships/hyperlink" Target="consultantplus://offline/ref=1ED17518D51FE23435C34EBDAAE904BC3A45CCA78C90459565A479E9A4A1A4F1B427E41F0F270B317E89CBCE18DB0136F9062404240A76B079F08Fk9F4N" TargetMode="External"/><Relationship Id="rId99" Type="http://schemas.openxmlformats.org/officeDocument/2006/relationships/hyperlink" Target="consultantplus://offline/ref=1ED17518D51FE23435C34EBDAAE904BC3A45CCA78C90459565A479E9A4A1A4F1B427E41F0F270B317E89CACD18DB0136F9062404240A76B079F08Fk9F4N" TargetMode="External"/><Relationship Id="rId101" Type="http://schemas.openxmlformats.org/officeDocument/2006/relationships/hyperlink" Target="consultantplus://offline/ref=1ED17518D51FE23435C34EBDAAE904BC3A45CCA78C91409862A479E9A4A1A4F1B427E41F0F270B317E89C8C118DB0136F9062404240A76B079F08Fk9F4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ED17518D51FE23435C34EBDAAE904BC3A45CCA7859D479564A479E9A4A1A4F1B427E41F0F270B317E89CBCF18DB0136F9062404240A76B079F08Fk9F4N" TargetMode="External"/><Relationship Id="rId13" Type="http://schemas.openxmlformats.org/officeDocument/2006/relationships/hyperlink" Target="consultantplus://offline/ref=1ED17518D51FE23435C34EBDAAE904BC3A45CCA78294459161A479E9A4A1A4F1B427E41F0F270B317E89CBCF18DB0136F9062404240A76B079F08Fk9F4N" TargetMode="External"/><Relationship Id="rId18" Type="http://schemas.openxmlformats.org/officeDocument/2006/relationships/hyperlink" Target="consultantplus://offline/ref=1ED17518D51FE23435C34EBDAAE904BC3A45CCA78D97429362A479E9A4A1A4F1B427E41F0F270B317E89CBC018DB0136F9062404240A76B079F08Fk9F4N" TargetMode="External"/><Relationship Id="rId39" Type="http://schemas.openxmlformats.org/officeDocument/2006/relationships/hyperlink" Target="consultantplus://offline/ref=1ED17518D51FE23435C350B0BC8558B73C4C90A2839349C739FB22B4F3A8AEA6F368BD5D4B2A0E317E829F9857DA5D73A415240D240977AFk7F2N" TargetMode="External"/><Relationship Id="rId109" Type="http://schemas.openxmlformats.org/officeDocument/2006/relationships/hyperlink" Target="consultantplus://offline/ref=1ED17518D51FE23435C34EBDAAE904BC3A45CCA7839C439663A479E9A4A1A4F1B427E41F0F270B317E89CFC918DB0136F9062404240A76B079F08Fk9F4N" TargetMode="External"/><Relationship Id="rId34" Type="http://schemas.openxmlformats.org/officeDocument/2006/relationships/hyperlink" Target="consultantplus://offline/ref=1ED17518D51FE23435C34EBDAAE904BC3A45CCA78294459161A479E9A4A1A4F1B427E41F0F270B317E89CAC918DB0136F9062404240A76B079F08Fk9F4N" TargetMode="External"/><Relationship Id="rId50" Type="http://schemas.openxmlformats.org/officeDocument/2006/relationships/hyperlink" Target="consultantplus://offline/ref=1ED17518D51FE23435C34EBDAAE904BC3A45CCA78D9742936CA479E9A4A1A4F1B427E41F0F270B317E89C3CA18DB0136F9062404240A76B079F08Fk9F4N" TargetMode="External"/><Relationship Id="rId55" Type="http://schemas.openxmlformats.org/officeDocument/2006/relationships/hyperlink" Target="consultantplus://offline/ref=1ED17518D51FE23435C34EBDAAE904BC3A45CCA78D97429161A479E9A4A1A4F1B427E41F0F270B317E89CAC118DB0136F9062404240A76B079F08Fk9F4N" TargetMode="External"/><Relationship Id="rId76" Type="http://schemas.openxmlformats.org/officeDocument/2006/relationships/hyperlink" Target="consultantplus://offline/ref=1ED17518D51FE23435C34EBDAAE904BC3A45CCA7839C439461A479E9A4A1A4F1B427E41F0F270B317E89C9CD18DB0136F9062404240A76B079F08Fk9F4N" TargetMode="External"/><Relationship Id="rId97" Type="http://schemas.openxmlformats.org/officeDocument/2006/relationships/hyperlink" Target="consultantplus://offline/ref=1ED17518D51FE23435C34EBDAAE904BC3A45CCA78C90459565A479E9A4A1A4F1B427E41F0F270B317E89CACB18DB0136F9062404240A76B079F08Fk9F4N" TargetMode="External"/><Relationship Id="rId104" Type="http://schemas.openxmlformats.org/officeDocument/2006/relationships/hyperlink" Target="consultantplus://offline/ref=1ED17518D51FE23435C34EBDAAE904BC3A45CCA7859D479564A479E9A4A1A4F1B427E41F0F270B317E89CAC818DB0136F9062404240A76B079F08Fk9F4N" TargetMode="External"/><Relationship Id="rId7" Type="http://schemas.openxmlformats.org/officeDocument/2006/relationships/hyperlink" Target="consultantplus://offline/ref=1ED17518D51FE23435C34EBDAAE904BC3A45CCA7839C439663A479E9A4A1A4F1B427E41F0F270B317E89C9C118DB0136F9062404240A76B079F08Fk9F4N" TargetMode="External"/><Relationship Id="rId71" Type="http://schemas.openxmlformats.org/officeDocument/2006/relationships/hyperlink" Target="consultantplus://offline/ref=1ED17518D51FE23435C34EBDAAE904BC3A45CCA7839C439461A479E9A4A1A4F1B427E41F0F270B317E89C9CB18DB0136F9062404240A76B079F08Fk9F4N" TargetMode="External"/><Relationship Id="rId92" Type="http://schemas.openxmlformats.org/officeDocument/2006/relationships/hyperlink" Target="consultantplus://offline/ref=1ED17518D51FE23435C34EBDAAE904BC3A45CCA7809C459263A479E9A4A1A4F1B427E41F0F270B317E89CAC918DB0136F9062404240A76B079F08Fk9F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6584</Words>
  <Characters>37534</Characters>
  <Application>Microsoft Office Word</Application>
  <DocSecurity>0</DocSecurity>
  <Lines>312</Lines>
  <Paragraphs>88</Paragraphs>
  <ScaleCrop>false</ScaleCrop>
  <Company/>
  <LinksUpToDate>false</LinksUpToDate>
  <CharactersWithSpaces>44030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lahova.an</dc:creator>
  <cp:lastModifiedBy>lahova.an</cp:lastModifiedBy>
  <cp:revision>2</cp:revision>
  <dcterms:created xsi:type="dcterms:W3CDTF">2019-11-18T13:06:00Z</dcterms:created>
  <dcterms:modified xsi:type="dcterms:W3CDTF">2019-11-18T13:06:00Z</dcterms:modified>
</cp:coreProperties>
</file>